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C87C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9165E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10</w:t>
      </w: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87CF6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9165E6">
        <w:rPr>
          <w:rFonts w:ascii="Times New Roman" w:eastAsia="Calibri" w:hAnsi="Times New Roman" w:cs="Times New Roman"/>
          <w:sz w:val="24"/>
          <w:szCs w:val="24"/>
          <w:lang w:val="en-US"/>
        </w:rPr>
        <w:t>27</w:t>
      </w:r>
      <w:r w:rsidRPr="00C87CF6">
        <w:rPr>
          <w:rFonts w:ascii="Times New Roman" w:eastAsia="Calibri" w:hAnsi="Times New Roman" w:cs="Times New Roman"/>
          <w:sz w:val="24"/>
          <w:szCs w:val="24"/>
        </w:rPr>
        <w:t>.10.20</w:t>
      </w:r>
      <w:r w:rsidRPr="00C87CF6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C87CF6">
        <w:rPr>
          <w:rFonts w:ascii="Times New Roman" w:eastAsia="Calibri" w:hAnsi="Times New Roman" w:cs="Times New Roman"/>
          <w:sz w:val="24"/>
          <w:szCs w:val="24"/>
        </w:rPr>
        <w:t xml:space="preserve"> г., в зала № 2 </w:t>
      </w:r>
      <w:r w:rsidR="005B0A0D">
        <w:rPr>
          <w:rFonts w:ascii="Times New Roman" w:eastAsia="Calibri" w:hAnsi="Times New Roman" w:cs="Times New Roman"/>
          <w:sz w:val="24"/>
          <w:szCs w:val="24"/>
        </w:rPr>
        <w:t>на Община Русе се проведе</w:t>
      </w:r>
      <w:r w:rsidRPr="00C87CF6">
        <w:rPr>
          <w:rFonts w:ascii="Times New Roman" w:eastAsia="Calibri" w:hAnsi="Times New Roman" w:cs="Times New Roman"/>
          <w:sz w:val="24"/>
          <w:szCs w:val="24"/>
        </w:rPr>
        <w:t xml:space="preserve"> заседание на РИК - Русе.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Заседанието  бе открито в 17.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87CF6">
        <w:rPr>
          <w:rFonts w:ascii="Times New Roman" w:hAnsi="Times New Roman" w:cs="Times New Roman"/>
          <w:sz w:val="24"/>
          <w:szCs w:val="24"/>
        </w:rPr>
        <w:t>0 часа от Председателя на РИК Милена Хинкова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87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E44" w:rsidRPr="00FA1B78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0D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772EBC" w:rsidRPr="0066580D">
        <w:rPr>
          <w:rFonts w:ascii="Times New Roman" w:hAnsi="Times New Roman" w:cs="Times New Roman"/>
          <w:sz w:val="24"/>
          <w:szCs w:val="24"/>
        </w:rPr>
        <w:t>Ина Райчева-Цонева</w:t>
      </w:r>
      <w:r w:rsidR="00772EBC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EBC" w:rsidRPr="0066580D">
        <w:rPr>
          <w:rFonts w:ascii="Times New Roman" w:hAnsi="Times New Roman" w:cs="Times New Roman"/>
          <w:sz w:val="24"/>
          <w:szCs w:val="24"/>
        </w:rPr>
        <w:t>-</w:t>
      </w:r>
      <w:r w:rsidR="00772EBC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EBC" w:rsidRPr="0066580D">
        <w:rPr>
          <w:rFonts w:ascii="Times New Roman" w:hAnsi="Times New Roman" w:cs="Times New Roman"/>
          <w:sz w:val="24"/>
          <w:szCs w:val="24"/>
        </w:rPr>
        <w:t>зам.</w:t>
      </w:r>
      <w:r w:rsidR="00772EBC" w:rsidRPr="0066580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72EBC" w:rsidRPr="0066580D">
        <w:rPr>
          <w:rFonts w:ascii="Times New Roman" w:hAnsi="Times New Roman" w:cs="Times New Roman"/>
          <w:sz w:val="24"/>
          <w:szCs w:val="24"/>
        </w:rPr>
        <w:t xml:space="preserve">председател, Елиз Халил – зам.-председател, </w:t>
      </w:r>
      <w:r w:rsidRPr="0066580D">
        <w:rPr>
          <w:rFonts w:ascii="Times New Roman" w:hAnsi="Times New Roman" w:cs="Times New Roman"/>
          <w:sz w:val="24"/>
          <w:szCs w:val="24"/>
        </w:rPr>
        <w:t xml:space="preserve">Николай Братованов – секретар,  Екатерина </w:t>
      </w:r>
      <w:proofErr w:type="spellStart"/>
      <w:r w:rsidRPr="0066580D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66580D">
        <w:rPr>
          <w:rFonts w:ascii="Times New Roman" w:hAnsi="Times New Roman" w:cs="Times New Roman"/>
          <w:sz w:val="24"/>
          <w:szCs w:val="24"/>
        </w:rPr>
        <w:t xml:space="preserve"> – член, </w:t>
      </w:r>
      <w:r w:rsidR="00B941E2" w:rsidRPr="0066580D">
        <w:rPr>
          <w:rFonts w:ascii="Times New Roman" w:hAnsi="Times New Roman" w:cs="Times New Roman"/>
          <w:sz w:val="24"/>
          <w:szCs w:val="24"/>
        </w:rPr>
        <w:t>Ангел Стефанов</w:t>
      </w:r>
      <w:r w:rsidR="00B941E2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1E2" w:rsidRPr="0066580D">
        <w:rPr>
          <w:rFonts w:ascii="Times New Roman" w:hAnsi="Times New Roman" w:cs="Times New Roman"/>
          <w:sz w:val="24"/>
          <w:szCs w:val="24"/>
        </w:rPr>
        <w:t>-</w:t>
      </w:r>
      <w:r w:rsidR="00B941E2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1E2" w:rsidRPr="0066580D">
        <w:rPr>
          <w:rFonts w:ascii="Times New Roman" w:hAnsi="Times New Roman" w:cs="Times New Roman"/>
          <w:sz w:val="24"/>
          <w:szCs w:val="24"/>
        </w:rPr>
        <w:t>член,</w:t>
      </w:r>
      <w:r w:rsidR="00B941E2" w:rsidRPr="00B941E2">
        <w:rPr>
          <w:rFonts w:ascii="Times New Roman" w:hAnsi="Times New Roman" w:cs="Times New Roman"/>
          <w:sz w:val="24"/>
          <w:szCs w:val="24"/>
        </w:rPr>
        <w:t xml:space="preserve"> </w:t>
      </w:r>
      <w:r w:rsidR="00B941E2" w:rsidRPr="0066580D">
        <w:rPr>
          <w:rFonts w:ascii="Times New Roman" w:hAnsi="Times New Roman" w:cs="Times New Roman"/>
          <w:sz w:val="24"/>
          <w:szCs w:val="24"/>
        </w:rPr>
        <w:t>Константин Станимиров</w:t>
      </w:r>
      <w:r w:rsidR="00B941E2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1E2" w:rsidRPr="0066580D">
        <w:rPr>
          <w:rFonts w:ascii="Times New Roman" w:hAnsi="Times New Roman" w:cs="Times New Roman"/>
          <w:sz w:val="24"/>
          <w:szCs w:val="24"/>
        </w:rPr>
        <w:t>–</w:t>
      </w:r>
      <w:r w:rsidR="00B941E2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1E2">
        <w:rPr>
          <w:rFonts w:ascii="Times New Roman" w:hAnsi="Times New Roman" w:cs="Times New Roman"/>
          <w:sz w:val="24"/>
          <w:szCs w:val="24"/>
        </w:rPr>
        <w:t>член</w:t>
      </w:r>
      <w:r w:rsidR="00DF0D7D">
        <w:rPr>
          <w:rFonts w:ascii="Times New Roman" w:hAnsi="Times New Roman" w:cs="Times New Roman"/>
          <w:sz w:val="24"/>
          <w:szCs w:val="24"/>
        </w:rPr>
        <w:t xml:space="preserve">, </w:t>
      </w:r>
      <w:r w:rsidR="00DF0D7D" w:rsidRPr="0066580D">
        <w:rPr>
          <w:rFonts w:ascii="Times New Roman" w:hAnsi="Times New Roman" w:cs="Times New Roman"/>
          <w:sz w:val="24"/>
          <w:szCs w:val="24"/>
        </w:rPr>
        <w:t>Стефан Бонев</w:t>
      </w:r>
      <w:r w:rsidR="00DF0D7D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0D7D" w:rsidRPr="0066580D">
        <w:rPr>
          <w:rFonts w:ascii="Times New Roman" w:hAnsi="Times New Roman" w:cs="Times New Roman"/>
          <w:sz w:val="24"/>
          <w:szCs w:val="24"/>
        </w:rPr>
        <w:t>–</w:t>
      </w:r>
      <w:r w:rsidR="00DF0D7D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1B78">
        <w:rPr>
          <w:rFonts w:ascii="Times New Roman" w:hAnsi="Times New Roman" w:cs="Times New Roman"/>
          <w:sz w:val="24"/>
          <w:szCs w:val="24"/>
        </w:rPr>
        <w:t xml:space="preserve">член, </w:t>
      </w:r>
      <w:r w:rsidR="00FA1B78" w:rsidRPr="003507E5">
        <w:rPr>
          <w:rFonts w:ascii="Times New Roman" w:hAnsi="Times New Roman" w:cs="Times New Roman"/>
          <w:sz w:val="24"/>
          <w:szCs w:val="24"/>
        </w:rPr>
        <w:t>Станимир Бояджиев – член,</w:t>
      </w:r>
      <w:r w:rsidR="00205C83">
        <w:rPr>
          <w:rFonts w:ascii="Times New Roman" w:hAnsi="Times New Roman" w:cs="Times New Roman"/>
          <w:sz w:val="24"/>
          <w:szCs w:val="24"/>
        </w:rPr>
        <w:t xml:space="preserve"> Анелия Петрова – член.</w:t>
      </w:r>
    </w:p>
    <w:p w:rsidR="00205C83" w:rsidRPr="00FA1B78" w:rsidRDefault="00644B20" w:rsidP="00205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Отсъстващи</w:t>
      </w:r>
      <w:r w:rsidRPr="00C62E44">
        <w:rPr>
          <w:rFonts w:ascii="Times New Roman" w:hAnsi="Times New Roman" w:cs="Times New Roman"/>
          <w:sz w:val="24"/>
          <w:szCs w:val="24"/>
        </w:rPr>
        <w:t>:</w:t>
      </w:r>
      <w:r w:rsidR="003507E5">
        <w:rPr>
          <w:rFonts w:ascii="Times New Roman" w:hAnsi="Times New Roman" w:cs="Times New Roman"/>
          <w:sz w:val="24"/>
          <w:szCs w:val="24"/>
        </w:rPr>
        <w:t xml:space="preserve"> </w:t>
      </w:r>
      <w:r w:rsidR="000C2279" w:rsidRPr="00C87CF6">
        <w:rPr>
          <w:rFonts w:ascii="Times New Roman" w:hAnsi="Times New Roman" w:cs="Times New Roman"/>
          <w:sz w:val="24"/>
          <w:szCs w:val="24"/>
        </w:rPr>
        <w:t>Дилян Николов</w:t>
      </w:r>
      <w:r w:rsidR="000C2279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279">
        <w:rPr>
          <w:rFonts w:ascii="Times New Roman" w:hAnsi="Times New Roman" w:cs="Times New Roman"/>
          <w:sz w:val="24"/>
          <w:szCs w:val="24"/>
        </w:rPr>
        <w:t>–</w:t>
      </w:r>
      <w:r w:rsidR="000C2279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C83">
        <w:rPr>
          <w:rFonts w:ascii="Times New Roman" w:hAnsi="Times New Roman" w:cs="Times New Roman"/>
          <w:sz w:val="24"/>
          <w:szCs w:val="24"/>
        </w:rPr>
        <w:t xml:space="preserve">член, </w:t>
      </w:r>
      <w:r w:rsidR="00205C83" w:rsidRPr="0066580D">
        <w:rPr>
          <w:rFonts w:ascii="Times New Roman" w:hAnsi="Times New Roman" w:cs="Times New Roman"/>
          <w:sz w:val="24"/>
          <w:szCs w:val="24"/>
        </w:rPr>
        <w:t>Миглена Ангелова</w:t>
      </w:r>
      <w:r w:rsidR="00205C83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C83" w:rsidRPr="0066580D">
        <w:rPr>
          <w:rFonts w:ascii="Times New Roman" w:hAnsi="Times New Roman" w:cs="Times New Roman"/>
          <w:sz w:val="24"/>
          <w:szCs w:val="24"/>
        </w:rPr>
        <w:t>–</w:t>
      </w:r>
      <w:r w:rsidR="00205C83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C83" w:rsidRPr="0066580D">
        <w:rPr>
          <w:rFonts w:ascii="Times New Roman" w:hAnsi="Times New Roman" w:cs="Times New Roman"/>
          <w:sz w:val="24"/>
          <w:szCs w:val="24"/>
        </w:rPr>
        <w:t>член</w:t>
      </w:r>
      <w:r w:rsidR="00372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202A" w:rsidRPr="00C87CF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37202A" w:rsidRPr="00C87CF6">
        <w:rPr>
          <w:rFonts w:ascii="Times New Roman" w:hAnsi="Times New Roman" w:cs="Times New Roman"/>
          <w:sz w:val="24"/>
          <w:szCs w:val="24"/>
        </w:rPr>
        <w:t xml:space="preserve"> Еюб</w:t>
      </w:r>
      <w:r w:rsidR="0037202A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202A">
        <w:rPr>
          <w:rFonts w:ascii="Times New Roman" w:hAnsi="Times New Roman" w:cs="Times New Roman"/>
          <w:sz w:val="24"/>
          <w:szCs w:val="24"/>
        </w:rPr>
        <w:t>–</w:t>
      </w:r>
      <w:r w:rsidR="0037202A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202A">
        <w:rPr>
          <w:rFonts w:ascii="Times New Roman" w:hAnsi="Times New Roman" w:cs="Times New Roman"/>
          <w:sz w:val="24"/>
          <w:szCs w:val="24"/>
        </w:rPr>
        <w:t>член.</w:t>
      </w:r>
      <w:r w:rsidR="00205C83">
        <w:rPr>
          <w:rFonts w:ascii="Times New Roman" w:hAnsi="Times New Roman" w:cs="Times New Roman"/>
          <w:sz w:val="24"/>
          <w:szCs w:val="24"/>
        </w:rPr>
        <w:t>.</w:t>
      </w:r>
    </w:p>
    <w:p w:rsidR="00C62E44" w:rsidRPr="00205C83" w:rsidRDefault="00C62E44" w:rsidP="00C62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4D14A5">
        <w:rPr>
          <w:rFonts w:ascii="Times New Roman" w:hAnsi="Times New Roman" w:cs="Times New Roman"/>
          <w:sz w:val="24"/>
          <w:szCs w:val="24"/>
        </w:rPr>
        <w:t>Здравка Стайкова</w:t>
      </w:r>
      <w:r w:rsidRPr="00C87CF6">
        <w:rPr>
          <w:rFonts w:ascii="Times New Roman" w:hAnsi="Times New Roman" w:cs="Times New Roman"/>
          <w:sz w:val="24"/>
          <w:szCs w:val="24"/>
        </w:rPr>
        <w:t>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5C83" w:rsidRPr="00205C83" w:rsidRDefault="00205C83" w:rsidP="00205C83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05C83">
        <w:rPr>
          <w:rFonts w:ascii="Times New Roman" w:hAnsi="Times New Roman" w:cs="Times New Roman"/>
          <w:sz w:val="24"/>
          <w:szCs w:val="24"/>
        </w:rPr>
        <w:t>Разглеждане и произнасяне по постъпили жалби и сигнали;</w:t>
      </w:r>
    </w:p>
    <w:p w:rsidR="00205C83" w:rsidRPr="00205C83" w:rsidRDefault="00205C83" w:rsidP="00205C83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05C83">
        <w:rPr>
          <w:rFonts w:ascii="Times New Roman" w:hAnsi="Times New Roman" w:cs="Times New Roman"/>
          <w:sz w:val="24"/>
          <w:szCs w:val="24"/>
        </w:rPr>
        <w:t>Входяща кореспонденция;</w:t>
      </w:r>
    </w:p>
    <w:p w:rsidR="00205C83" w:rsidRPr="00205C83" w:rsidRDefault="00205C83" w:rsidP="00205C83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05C83">
        <w:rPr>
          <w:rFonts w:ascii="Times New Roman" w:hAnsi="Times New Roman" w:cs="Times New Roman"/>
          <w:sz w:val="24"/>
          <w:szCs w:val="24"/>
        </w:rPr>
        <w:t>Други</w:t>
      </w:r>
      <w:r w:rsidRPr="00205C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4B20" w:rsidRPr="00C87CF6" w:rsidRDefault="00644B20" w:rsidP="00644B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4A5" w:rsidRDefault="00644B20" w:rsidP="00B941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 xml:space="preserve"> </w:t>
      </w:r>
      <w:r w:rsidRPr="00C87CF6">
        <w:rPr>
          <w:rFonts w:ascii="Times New Roman" w:hAnsi="Times New Roman" w:cs="Times New Roman"/>
          <w:b/>
          <w:sz w:val="24"/>
          <w:szCs w:val="24"/>
        </w:rPr>
        <w:t>По т. 1</w:t>
      </w:r>
      <w:r w:rsidRPr="00C87CF6">
        <w:rPr>
          <w:rFonts w:ascii="Times New Roman" w:hAnsi="Times New Roman" w:cs="Times New Roman"/>
          <w:sz w:val="24"/>
          <w:szCs w:val="24"/>
        </w:rPr>
        <w:t xml:space="preserve"> </w:t>
      </w:r>
      <w:r w:rsidR="004D14A5">
        <w:rPr>
          <w:rFonts w:ascii="Times New Roman" w:hAnsi="Times New Roman" w:cs="Times New Roman"/>
          <w:sz w:val="24"/>
          <w:szCs w:val="24"/>
        </w:rPr>
        <w:t>г-жа Хинкова представи проект</w:t>
      </w:r>
      <w:r w:rsidR="00617D5D">
        <w:rPr>
          <w:rFonts w:ascii="Times New Roman" w:hAnsi="Times New Roman" w:cs="Times New Roman"/>
          <w:sz w:val="24"/>
          <w:szCs w:val="24"/>
        </w:rPr>
        <w:t>и</w:t>
      </w:r>
      <w:r w:rsidR="004D14A5">
        <w:rPr>
          <w:rFonts w:ascii="Times New Roman" w:hAnsi="Times New Roman" w:cs="Times New Roman"/>
          <w:sz w:val="24"/>
          <w:szCs w:val="24"/>
        </w:rPr>
        <w:t xml:space="preserve"> на решени</w:t>
      </w:r>
      <w:r w:rsidR="00617D5D">
        <w:rPr>
          <w:rFonts w:ascii="Times New Roman" w:hAnsi="Times New Roman" w:cs="Times New Roman"/>
          <w:sz w:val="24"/>
          <w:szCs w:val="24"/>
        </w:rPr>
        <w:t xml:space="preserve">я относно нарушения на правилата за гласуване както следва </w:t>
      </w:r>
      <w:r w:rsidR="004D14A5">
        <w:rPr>
          <w:rFonts w:ascii="Times New Roman" w:hAnsi="Times New Roman" w:cs="Times New Roman"/>
          <w:sz w:val="24"/>
          <w:szCs w:val="24"/>
        </w:rPr>
        <w:t>:</w:t>
      </w:r>
    </w:p>
    <w:p w:rsidR="00617D5D" w:rsidRDefault="00617D5D" w:rsidP="00B941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D5D" w:rsidRPr="00617D5D" w:rsidRDefault="00617D5D" w:rsidP="00617D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D5D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617D5D">
        <w:rPr>
          <w:rFonts w:ascii="Times New Roman" w:eastAsia="Times New Roman" w:hAnsi="Times New Roman" w:cs="Times New Roman"/>
          <w:sz w:val="24"/>
          <w:szCs w:val="24"/>
        </w:rPr>
        <w:t xml:space="preserve"> нарушения на правилата за предизборна агитация;</w:t>
      </w:r>
    </w:p>
    <w:p w:rsidR="00617D5D" w:rsidRPr="00617D5D" w:rsidRDefault="00617D5D" w:rsidP="00617D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17D5D">
        <w:rPr>
          <w:rFonts w:ascii="Times New Roman" w:hAnsi="Times New Roman" w:cs="Times New Roman"/>
          <w:sz w:val="24"/>
          <w:szCs w:val="24"/>
          <w:lang w:eastAsia="bg-BG"/>
        </w:rPr>
        <w:t xml:space="preserve">В РИК-Русе е постъпило Постановление с изх. № 6629/21 от 25.10.2021 г. на Районна прокуратура – Русе за отказ от образуване на досъдебно производство, заведено с вх. № 99/26.10.2021 г. на РИК-Русе. </w:t>
      </w:r>
    </w:p>
    <w:p w:rsidR="00617D5D" w:rsidRPr="00617D5D" w:rsidRDefault="00617D5D" w:rsidP="00617D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17D5D">
        <w:rPr>
          <w:rFonts w:ascii="Times New Roman" w:hAnsi="Times New Roman" w:cs="Times New Roman"/>
          <w:sz w:val="24"/>
          <w:szCs w:val="24"/>
          <w:lang w:eastAsia="bg-BG"/>
        </w:rPr>
        <w:t>Преписката е образувана по материали на Районна управление-гр. Ветово при ОД на МВР-Русе за наличие на данни за извършено престъпление от общ характер.</w:t>
      </w:r>
    </w:p>
    <w:p w:rsidR="00617D5D" w:rsidRPr="00617D5D" w:rsidRDefault="00617D5D" w:rsidP="00617D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17D5D">
        <w:rPr>
          <w:rFonts w:ascii="Times New Roman" w:hAnsi="Times New Roman" w:cs="Times New Roman"/>
          <w:sz w:val="24"/>
          <w:szCs w:val="24"/>
          <w:lang w:eastAsia="bg-BG"/>
        </w:rPr>
        <w:t xml:space="preserve">Съгласно Постановлението,  </w:t>
      </w:r>
    </w:p>
    <w:p w:rsidR="00617D5D" w:rsidRPr="00617D5D" w:rsidRDefault="00617D5D" w:rsidP="00617D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17D5D">
        <w:rPr>
          <w:rFonts w:ascii="Times New Roman" w:hAnsi="Times New Roman" w:cs="Times New Roman"/>
          <w:sz w:val="24"/>
          <w:szCs w:val="24"/>
          <w:lang w:eastAsia="bg-BG"/>
        </w:rPr>
        <w:t xml:space="preserve"> служители на Районно управление-Ветово са установили, че Назми Хасан Сали и Сергей Андреев Асенов, от гр. Ветово, </w:t>
      </w:r>
      <w:proofErr w:type="spellStart"/>
      <w:r w:rsidRPr="00617D5D">
        <w:rPr>
          <w:rFonts w:ascii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617D5D">
        <w:rPr>
          <w:rFonts w:ascii="Times New Roman" w:hAnsi="Times New Roman" w:cs="Times New Roman"/>
          <w:sz w:val="24"/>
          <w:szCs w:val="24"/>
          <w:lang w:eastAsia="bg-BG"/>
        </w:rPr>
        <w:t>. Русе, на неустановена дата през месец октомври 2021 г., разлепили агитационни материали на политическа партия „Движение за права и свободи“, по железобетонни стълбове, намиращи се на ул. „Хан Кубрат“ в гр. Ветово. Местата за лепене на агитационни материали били определени със Заповед № РД-849/11.10.2021 г. на Кмета на Община Ветово. Стълбовете на ул. „Хан Кубрат“ в гр. Ветово не са сред местата, определени в Заповедта.</w:t>
      </w:r>
    </w:p>
    <w:p w:rsidR="00617D5D" w:rsidRPr="00617D5D" w:rsidRDefault="00617D5D" w:rsidP="00617D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17D5D">
        <w:rPr>
          <w:rFonts w:ascii="Times New Roman" w:hAnsi="Times New Roman" w:cs="Times New Roman"/>
          <w:sz w:val="24"/>
          <w:szCs w:val="24"/>
          <w:lang w:eastAsia="bg-BG"/>
        </w:rPr>
        <w:t>В хода на образуваното производство лицата са признали, че са залепили плакатите на горепосочените места, с обяснението, че не са знаели, че е забранено лепенето им на тези места.</w:t>
      </w:r>
    </w:p>
    <w:p w:rsidR="00617D5D" w:rsidRPr="00617D5D" w:rsidRDefault="00617D5D" w:rsidP="006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17D5D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С Постановлението си Районният прокурор е приел, че не са събрани достатъчно данни, въз основа на които може да се направи основателно предположение, че е извършено някое от престъпленията против политическите права на гражданите, уредени в чл. 167 до чл. 169г от НК, като не са събрани данни и за друго престъпление от общ характер, предвидено в особената част на НК. </w:t>
      </w:r>
    </w:p>
    <w:p w:rsidR="00617D5D" w:rsidRPr="00617D5D" w:rsidRDefault="00617D5D" w:rsidP="00617D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– Русе, като взе предвид приложените по преписката </w:t>
      </w:r>
      <w:proofErr w:type="spellStart"/>
      <w:r w:rsidRPr="00617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доказателствени</w:t>
      </w:r>
      <w:proofErr w:type="spellEnd"/>
      <w:r w:rsidRPr="00617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материали -  справка, докладни записки, обяснения на нарушителите, </w:t>
      </w:r>
      <w:r w:rsidRPr="00617D5D">
        <w:rPr>
          <w:rFonts w:ascii="Times New Roman" w:hAnsi="Times New Roman" w:cs="Times New Roman"/>
          <w:sz w:val="24"/>
          <w:szCs w:val="24"/>
          <w:lang w:eastAsia="bg-BG"/>
        </w:rPr>
        <w:t xml:space="preserve">прие за установено, </w:t>
      </w:r>
      <w:r w:rsidRPr="00617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 агитационните материали действително са поставени на посочените  места. Плакатите са разлепени в </w:t>
      </w:r>
      <w:r w:rsidRPr="00617D5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нарушение на разпоредбата на чл. 183, ал.3 ИК, тъй като са поставени на нерегламентирани места, извън местата, определени със</w:t>
      </w:r>
      <w:r w:rsidRPr="00617D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17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 № </w:t>
      </w:r>
      <w:r w:rsidRPr="00617D5D">
        <w:rPr>
          <w:rFonts w:ascii="Times New Roman" w:hAnsi="Times New Roman" w:cs="Times New Roman"/>
          <w:sz w:val="24"/>
          <w:szCs w:val="24"/>
          <w:lang w:eastAsia="bg-BG"/>
        </w:rPr>
        <w:t xml:space="preserve">РД-849/11.10.2021 г. </w:t>
      </w:r>
      <w:r w:rsidRPr="00617D5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Община Ветово.</w:t>
      </w:r>
    </w:p>
    <w:p w:rsidR="00617D5D" w:rsidRPr="00617D5D" w:rsidRDefault="00617D5D" w:rsidP="00617D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 чл. 72, ал.1, т.1 и т.20 от ИК, </w:t>
      </w:r>
      <w:proofErr w:type="spellStart"/>
      <w:r w:rsidRPr="00617D5D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617D5D">
        <w:rPr>
          <w:rFonts w:ascii="Times New Roman" w:eastAsia="Times New Roman" w:hAnsi="Times New Roman" w:cs="Times New Roman"/>
          <w:sz w:val="24"/>
          <w:szCs w:val="24"/>
          <w:lang w:eastAsia="bg-BG"/>
        </w:rPr>
        <w:t>. с чл. 183 ал. 3 от ИК, РИК – Русе</w:t>
      </w:r>
    </w:p>
    <w:p w:rsidR="00617D5D" w:rsidRPr="00617D5D" w:rsidRDefault="00617D5D" w:rsidP="00617D5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17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17D5D" w:rsidRPr="00617D5D" w:rsidRDefault="00617D5D" w:rsidP="00617D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17D5D" w:rsidRPr="00617D5D" w:rsidRDefault="00617D5D" w:rsidP="00617D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17D5D" w:rsidRPr="00617D5D" w:rsidRDefault="00617D5D" w:rsidP="00617D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17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УСТАНОВЯВА извършено нарушение по чл. 183 ал. 3 от ИК</w:t>
      </w:r>
      <w:r w:rsidRPr="00617D5D">
        <w:rPr>
          <w:rFonts w:ascii="Times New Roman" w:eastAsia="Times New Roman" w:hAnsi="Times New Roman" w:cs="Times New Roman"/>
          <w:sz w:val="24"/>
          <w:szCs w:val="24"/>
        </w:rPr>
        <w:t xml:space="preserve"> относно  агитационни материали на</w:t>
      </w:r>
      <w:r w:rsidRPr="00617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7D5D">
        <w:rPr>
          <w:rFonts w:ascii="Times New Roman" w:hAnsi="Times New Roman" w:cs="Times New Roman"/>
          <w:sz w:val="24"/>
          <w:szCs w:val="24"/>
          <w:lang w:eastAsia="bg-BG"/>
        </w:rPr>
        <w:t>политическа партия „Движение за права и свободи“,</w:t>
      </w:r>
      <w:r w:rsidRPr="00617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7D5D">
        <w:rPr>
          <w:rFonts w:ascii="Times New Roman" w:eastAsia="Times New Roman" w:hAnsi="Times New Roman" w:cs="Times New Roman"/>
          <w:sz w:val="24"/>
          <w:szCs w:val="24"/>
        </w:rPr>
        <w:t xml:space="preserve">поставени </w:t>
      </w:r>
      <w:r w:rsidRPr="00617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нерегламентирани места, които са извън определените със Заповед </w:t>
      </w:r>
      <w:r w:rsidRPr="00617D5D">
        <w:rPr>
          <w:rFonts w:ascii="Times New Roman" w:hAnsi="Times New Roman" w:cs="Times New Roman"/>
          <w:sz w:val="24"/>
          <w:szCs w:val="24"/>
          <w:lang w:eastAsia="bg-BG"/>
        </w:rPr>
        <w:t>№ РД-849/11.10.2021 г. на Кмета на Община Ветово.</w:t>
      </w:r>
    </w:p>
    <w:p w:rsidR="00617D5D" w:rsidRPr="00617D5D" w:rsidRDefault="00617D5D" w:rsidP="00617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D5D">
        <w:rPr>
          <w:rFonts w:ascii="Times New Roman" w:eastAsia="Times New Roman" w:hAnsi="Times New Roman" w:cs="Times New Roman"/>
          <w:b/>
          <w:sz w:val="24"/>
          <w:szCs w:val="24"/>
        </w:rPr>
        <w:t>УКАЗВА</w:t>
      </w:r>
      <w:r w:rsidRPr="00617D5D">
        <w:rPr>
          <w:rFonts w:ascii="Times New Roman" w:eastAsia="Times New Roman" w:hAnsi="Times New Roman" w:cs="Times New Roman"/>
          <w:sz w:val="24"/>
          <w:szCs w:val="24"/>
        </w:rPr>
        <w:t xml:space="preserve">  на кмета на Община Ветово да премахне агитационните материали, използвани в нарушение на изискванията  на  чл. 183 ал. 3 от ИК, поставени на всички </w:t>
      </w:r>
      <w:r w:rsidRPr="00617D5D">
        <w:rPr>
          <w:rFonts w:ascii="Times New Roman" w:hAnsi="Times New Roman" w:cs="Times New Roman"/>
          <w:sz w:val="24"/>
          <w:szCs w:val="24"/>
          <w:lang w:eastAsia="bg-BG"/>
        </w:rPr>
        <w:t>железобетонни стълбове, намиращи се на ул. „Хан Кубрат“ в гр. Ветово.</w:t>
      </w:r>
    </w:p>
    <w:p w:rsidR="00617D5D" w:rsidRPr="00617D5D" w:rsidRDefault="00617D5D" w:rsidP="00617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7D5D" w:rsidRPr="00617D5D" w:rsidRDefault="00617D5D" w:rsidP="0061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настоящото решение да се изпрати на Кмета на Община Ветово за премахване на </w:t>
      </w:r>
      <w:r w:rsidRPr="00617D5D">
        <w:rPr>
          <w:rFonts w:ascii="Times New Roman" w:eastAsia="Times New Roman" w:hAnsi="Times New Roman" w:cs="Times New Roman"/>
          <w:sz w:val="24"/>
          <w:szCs w:val="24"/>
        </w:rPr>
        <w:t>агитационните материали</w:t>
      </w:r>
      <w:r w:rsidRPr="00617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617D5D">
        <w:rPr>
          <w:rFonts w:ascii="Times New Roman" w:hAnsi="Times New Roman" w:cs="Times New Roman"/>
          <w:sz w:val="24"/>
          <w:szCs w:val="24"/>
          <w:lang w:eastAsia="bg-BG"/>
        </w:rPr>
        <w:t>политическа партия „Движение за права и свободи“,</w:t>
      </w:r>
      <w:r w:rsidRPr="00617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поставени в нарушение на ИК.</w:t>
      </w:r>
    </w:p>
    <w:p w:rsidR="00617D5D" w:rsidRDefault="00617D5D" w:rsidP="00B941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4A4" w:rsidRPr="009C44A4" w:rsidRDefault="009C44A4" w:rsidP="004D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4A4" w:rsidRPr="00C87CF6" w:rsidRDefault="009C44A4" w:rsidP="006A6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44A4" w:rsidRPr="00C87CF6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67C9" w:rsidRPr="002867C9" w:rsidRDefault="009C44A4" w:rsidP="00286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Гласували: ЗА </w:t>
      </w:r>
      <w:r w:rsidR="00617D5D">
        <w:rPr>
          <w:rFonts w:ascii="Times New Roman" w:hAnsi="Times New Roman" w:cs="Times New Roman"/>
          <w:b/>
          <w:sz w:val="24"/>
          <w:szCs w:val="24"/>
        </w:rPr>
        <w:t xml:space="preserve"> - 8 члена на РИК</w:t>
      </w:r>
      <w:r w:rsidR="002867C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867C9" w:rsidRPr="002867C9">
        <w:rPr>
          <w:rFonts w:ascii="Times New Roman" w:hAnsi="Times New Roman" w:cs="Times New Roman"/>
          <w:b/>
          <w:sz w:val="24"/>
          <w:szCs w:val="24"/>
        </w:rPr>
        <w:t>Ина Райчева-Цонева</w:t>
      </w:r>
      <w:r w:rsidR="002867C9" w:rsidRPr="002867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867C9" w:rsidRPr="002867C9">
        <w:rPr>
          <w:rFonts w:ascii="Times New Roman" w:hAnsi="Times New Roman" w:cs="Times New Roman"/>
          <w:b/>
          <w:sz w:val="24"/>
          <w:szCs w:val="24"/>
        </w:rPr>
        <w:t>-</w:t>
      </w:r>
      <w:r w:rsidR="002867C9" w:rsidRPr="002867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867C9" w:rsidRPr="002867C9">
        <w:rPr>
          <w:rFonts w:ascii="Times New Roman" w:hAnsi="Times New Roman" w:cs="Times New Roman"/>
          <w:b/>
          <w:sz w:val="24"/>
          <w:szCs w:val="24"/>
        </w:rPr>
        <w:t>зам.</w:t>
      </w:r>
      <w:r w:rsidR="002867C9" w:rsidRPr="002867C9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2867C9" w:rsidRPr="002867C9">
        <w:rPr>
          <w:rFonts w:ascii="Times New Roman" w:hAnsi="Times New Roman" w:cs="Times New Roman"/>
          <w:b/>
          <w:sz w:val="24"/>
          <w:szCs w:val="24"/>
        </w:rPr>
        <w:t xml:space="preserve">председател, Елиз Халил – зам.-председател, Екатерина </w:t>
      </w:r>
      <w:proofErr w:type="spellStart"/>
      <w:r w:rsidR="002867C9" w:rsidRPr="002867C9">
        <w:rPr>
          <w:rFonts w:ascii="Times New Roman" w:hAnsi="Times New Roman" w:cs="Times New Roman"/>
          <w:b/>
          <w:sz w:val="24"/>
          <w:szCs w:val="24"/>
        </w:rPr>
        <w:t>Заякова</w:t>
      </w:r>
      <w:proofErr w:type="spellEnd"/>
      <w:r w:rsidR="002867C9" w:rsidRPr="002867C9">
        <w:rPr>
          <w:rFonts w:ascii="Times New Roman" w:hAnsi="Times New Roman" w:cs="Times New Roman"/>
          <w:b/>
          <w:sz w:val="24"/>
          <w:szCs w:val="24"/>
        </w:rPr>
        <w:t xml:space="preserve"> – член, Ангел Стефанов</w:t>
      </w:r>
      <w:r w:rsidR="002867C9" w:rsidRPr="002867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867C9" w:rsidRPr="002867C9">
        <w:rPr>
          <w:rFonts w:ascii="Times New Roman" w:hAnsi="Times New Roman" w:cs="Times New Roman"/>
          <w:b/>
          <w:sz w:val="24"/>
          <w:szCs w:val="24"/>
        </w:rPr>
        <w:t>-</w:t>
      </w:r>
      <w:r w:rsidR="002867C9" w:rsidRPr="002867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867C9" w:rsidRPr="002867C9">
        <w:rPr>
          <w:rFonts w:ascii="Times New Roman" w:hAnsi="Times New Roman" w:cs="Times New Roman"/>
          <w:b/>
          <w:sz w:val="24"/>
          <w:szCs w:val="24"/>
        </w:rPr>
        <w:t>член, Константин Станимиров</w:t>
      </w:r>
      <w:r w:rsidR="002867C9" w:rsidRPr="002867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867C9" w:rsidRPr="002867C9">
        <w:rPr>
          <w:rFonts w:ascii="Times New Roman" w:hAnsi="Times New Roman" w:cs="Times New Roman"/>
          <w:b/>
          <w:sz w:val="24"/>
          <w:szCs w:val="24"/>
        </w:rPr>
        <w:t>–</w:t>
      </w:r>
      <w:r w:rsidR="002867C9" w:rsidRPr="002867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867C9" w:rsidRPr="002867C9">
        <w:rPr>
          <w:rFonts w:ascii="Times New Roman" w:hAnsi="Times New Roman" w:cs="Times New Roman"/>
          <w:b/>
          <w:sz w:val="24"/>
          <w:szCs w:val="24"/>
        </w:rPr>
        <w:t>член, Стефан Бонев</w:t>
      </w:r>
      <w:r w:rsidR="002867C9" w:rsidRPr="002867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867C9" w:rsidRPr="002867C9">
        <w:rPr>
          <w:rFonts w:ascii="Times New Roman" w:hAnsi="Times New Roman" w:cs="Times New Roman"/>
          <w:b/>
          <w:sz w:val="24"/>
          <w:szCs w:val="24"/>
        </w:rPr>
        <w:t>–</w:t>
      </w:r>
      <w:r w:rsidR="002867C9" w:rsidRPr="002867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867C9" w:rsidRPr="002867C9">
        <w:rPr>
          <w:rFonts w:ascii="Times New Roman" w:hAnsi="Times New Roman" w:cs="Times New Roman"/>
          <w:b/>
          <w:sz w:val="24"/>
          <w:szCs w:val="24"/>
        </w:rPr>
        <w:t>член, Станимир Бояджиев</w:t>
      </w:r>
      <w:r w:rsidR="002867C9">
        <w:rPr>
          <w:rFonts w:ascii="Times New Roman" w:hAnsi="Times New Roman" w:cs="Times New Roman"/>
          <w:b/>
          <w:sz w:val="24"/>
          <w:szCs w:val="24"/>
        </w:rPr>
        <w:t xml:space="preserve"> – член.</w:t>
      </w:r>
    </w:p>
    <w:p w:rsidR="009C44A4" w:rsidRPr="00C87CF6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4A4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</w:t>
      </w:r>
      <w:r w:rsidR="00617D5D">
        <w:rPr>
          <w:rFonts w:ascii="Times New Roman" w:hAnsi="Times New Roman" w:cs="Times New Roman"/>
          <w:b/>
          <w:sz w:val="24"/>
          <w:szCs w:val="24"/>
        </w:rPr>
        <w:t>Николай Братованов – секретар и Анелия Петрова – член</w:t>
      </w:r>
    </w:p>
    <w:p w:rsidR="00617D5D" w:rsidRDefault="00617D5D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D5D" w:rsidRDefault="00617D5D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D5D" w:rsidRDefault="00787B43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№59 ПВР/НС/27.10.21 беше прието.</w:t>
      </w:r>
    </w:p>
    <w:p w:rsidR="00787B43" w:rsidRDefault="00787B43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E5B" w:rsidRPr="00BB6E5B" w:rsidRDefault="00BB6E5B" w:rsidP="00BB6E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B6E5B" w:rsidRPr="00BB6E5B" w:rsidRDefault="00BB6E5B" w:rsidP="00BB6E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B6E5B">
        <w:rPr>
          <w:rFonts w:ascii="Times New Roman" w:hAnsi="Times New Roman" w:cs="Times New Roman"/>
          <w:sz w:val="24"/>
          <w:szCs w:val="24"/>
          <w:lang w:eastAsia="bg-BG"/>
        </w:rPr>
        <w:t xml:space="preserve">В РИК-Русе е постъпило Постановление с изх. № 6629/21 от 25.10.2021 г. на Районна прокуратура – Русе за отказ от образуване на досъдебно производство, заведено с вх. № 99/26.10.2021 г. на РИК-Русе. </w:t>
      </w:r>
    </w:p>
    <w:p w:rsidR="00BB6E5B" w:rsidRPr="00BB6E5B" w:rsidRDefault="00BB6E5B" w:rsidP="00BB6E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B6E5B" w:rsidRPr="00BB6E5B" w:rsidRDefault="00BB6E5B" w:rsidP="00BB6E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B6E5B">
        <w:rPr>
          <w:rFonts w:ascii="Times New Roman" w:hAnsi="Times New Roman" w:cs="Times New Roman"/>
          <w:sz w:val="24"/>
          <w:szCs w:val="24"/>
          <w:lang w:eastAsia="bg-BG"/>
        </w:rPr>
        <w:t>Преписката е образувана по материали на Районна управление-гр. Ветово при ОД на МВР-Русе за наличие на данни за извършено престъпление от общ характер.</w:t>
      </w:r>
    </w:p>
    <w:p w:rsidR="00BB6E5B" w:rsidRPr="00BB6E5B" w:rsidRDefault="00BB6E5B" w:rsidP="00BB6E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B6E5B">
        <w:rPr>
          <w:rFonts w:ascii="Times New Roman" w:hAnsi="Times New Roman" w:cs="Times New Roman"/>
          <w:sz w:val="24"/>
          <w:szCs w:val="24"/>
          <w:lang w:eastAsia="bg-BG"/>
        </w:rPr>
        <w:t xml:space="preserve">Съгласно Постановлението, служители на Районно управление-Ветово са установили, че Назми Хасан Сали и Сергей Андреев Асенов, от гр. Ветово, </w:t>
      </w:r>
      <w:proofErr w:type="spellStart"/>
      <w:r w:rsidRPr="00BB6E5B">
        <w:rPr>
          <w:rFonts w:ascii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BB6E5B">
        <w:rPr>
          <w:rFonts w:ascii="Times New Roman" w:hAnsi="Times New Roman" w:cs="Times New Roman"/>
          <w:sz w:val="24"/>
          <w:szCs w:val="24"/>
          <w:lang w:eastAsia="bg-BG"/>
        </w:rPr>
        <w:t>. Русе, на неустановена дата през месец октомври 2021 г., разлепили агитационни материали на политическа партия „Движение за права и свободи“, по железобетонни стълбове, намиращи се на ул. „Хан Кубрат“ в гр. Ветово. Местата за лепене на агитационни материали били определени със Заповед № РД-849/11.10.2021 г. на Кмета на Община Ветово. Стълбовете на ул. „Хан Кубрат“ в гр. Ветово не са сред местата, определени в Заповедта.</w:t>
      </w:r>
    </w:p>
    <w:p w:rsidR="00BB6E5B" w:rsidRPr="00BB6E5B" w:rsidRDefault="00BB6E5B" w:rsidP="00BB6E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B6E5B" w:rsidRPr="00BB6E5B" w:rsidRDefault="00BB6E5B" w:rsidP="00BB6E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B6E5B">
        <w:rPr>
          <w:rFonts w:ascii="Times New Roman" w:hAnsi="Times New Roman" w:cs="Times New Roman"/>
          <w:sz w:val="24"/>
          <w:szCs w:val="24"/>
          <w:lang w:eastAsia="bg-BG"/>
        </w:rPr>
        <w:t>В хода на образуваното производство лицата са признали, че са залепили плакатите на горепосочените места, с обяснението, че не са знаели, че е забранено лепенето им на тези места.</w:t>
      </w:r>
    </w:p>
    <w:p w:rsidR="00BB6E5B" w:rsidRPr="00BB6E5B" w:rsidRDefault="00BB6E5B" w:rsidP="00BB6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B6E5B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BB6E5B" w:rsidRPr="00BB6E5B" w:rsidRDefault="00BB6E5B" w:rsidP="00BB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B6E5B">
        <w:rPr>
          <w:rFonts w:ascii="Times New Roman" w:hAnsi="Times New Roman" w:cs="Times New Roman"/>
          <w:sz w:val="24"/>
          <w:szCs w:val="24"/>
          <w:lang w:eastAsia="bg-BG"/>
        </w:rPr>
        <w:t xml:space="preserve">С Постановлението си Районният прокурор е приел, че не са събрани достатъчно данни, въз основа на които може да се направи основателно предположение, че е извършено някое от </w:t>
      </w:r>
      <w:r w:rsidRPr="00BB6E5B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престъпленията против политическите права на гражданите, уредени в чл. 167 до чл. 169г от НК, като не са събрани данни и за друго престъпление от общ характер, предвидено в особената част на НК. </w:t>
      </w:r>
    </w:p>
    <w:p w:rsidR="00BB6E5B" w:rsidRPr="00BB6E5B" w:rsidRDefault="00BB6E5B" w:rsidP="00BB6E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– Русе, като взе предвид, че е взето решение № 59 - НС/ПВР от 27.10.2021 г за установяване на нарушение по чл.183 ал.3 ИК , счита, че следва да се произнесе и по въпроса за търсене на административно наказателна отговорност, като на посочените лица следва да се съставят АУАН на основание 495 ал.1 </w:t>
      </w:r>
      <w:proofErr w:type="spellStart"/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>.с чл.496 ал.1 ИК.</w:t>
      </w:r>
    </w:p>
    <w:p w:rsidR="00BB6E5B" w:rsidRPr="00BB6E5B" w:rsidRDefault="00BB6E5B" w:rsidP="00BB6E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E5B" w:rsidRPr="00BB6E5B" w:rsidRDefault="00BB6E5B" w:rsidP="00BB6E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Присъстваха десет члена на РИК Русе , които гласуваха както следва : „</w:t>
      </w:r>
      <w:r w:rsidRPr="00BB6E5B">
        <w:rPr>
          <w:rFonts w:ascii="Times New Roman" w:hAnsi="Times New Roman" w:cs="Times New Roman"/>
          <w:b/>
          <w:sz w:val="24"/>
          <w:szCs w:val="24"/>
        </w:rPr>
        <w:t xml:space="preserve">ЗА“  6 члена на РИК –поименно Николай Братованов, Анелия Петрова, Ангел Стефанов, Константин Станимиров, Стефан Бонев, Станимир Бояджиев и 4 члена на РИК- „Против“ – Милена Хинкова – председател, Ина Райчева – зам.председател, Елиз Халил – зам.председател, Екатерина </w:t>
      </w:r>
      <w:proofErr w:type="spellStart"/>
      <w:r w:rsidRPr="00BB6E5B">
        <w:rPr>
          <w:rFonts w:ascii="Times New Roman" w:hAnsi="Times New Roman" w:cs="Times New Roman"/>
          <w:b/>
          <w:sz w:val="24"/>
          <w:szCs w:val="24"/>
        </w:rPr>
        <w:t>Заякова</w:t>
      </w:r>
      <w:proofErr w:type="spellEnd"/>
      <w:r w:rsidRPr="00BB6E5B">
        <w:rPr>
          <w:rFonts w:ascii="Times New Roman" w:hAnsi="Times New Roman" w:cs="Times New Roman"/>
          <w:b/>
          <w:sz w:val="24"/>
          <w:szCs w:val="24"/>
        </w:rPr>
        <w:t xml:space="preserve"> – член. Гласувалите против </w:t>
      </w:r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изложиха мотиви , че посочените лица не попадат в кръга на лицата по чл.183 ИК.</w:t>
      </w:r>
    </w:p>
    <w:p w:rsidR="00BB6E5B" w:rsidRPr="00BB6E5B" w:rsidRDefault="00BB6E5B" w:rsidP="00BB6E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E5B">
        <w:rPr>
          <w:rFonts w:ascii="Times New Roman" w:hAnsi="Times New Roman" w:cs="Times New Roman"/>
          <w:b/>
          <w:sz w:val="24"/>
          <w:szCs w:val="24"/>
        </w:rPr>
        <w:t>В този случай е налице решение за отхвърляне.</w:t>
      </w:r>
    </w:p>
    <w:p w:rsidR="00BB6E5B" w:rsidRPr="00BB6E5B" w:rsidRDefault="00BB6E5B" w:rsidP="00BB6E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E5B" w:rsidRPr="00BB6E5B" w:rsidRDefault="00BB6E5B" w:rsidP="00BB6E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РИК- Русе  </w:t>
      </w:r>
      <w:proofErr w:type="spellStart"/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постановава</w:t>
      </w:r>
      <w:proofErr w:type="spellEnd"/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за отхвърляне по смисъла на </w:t>
      </w:r>
      <w:proofErr w:type="spellStart"/>
      <w:r w:rsidRPr="00BB6E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BB6E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чл. 70, ал. 4, изречение второ от ИК. В този случай в мотивите на решението се изписва съдържанието на предложения проект, присъствалите членове и поименно начина на гласуването им, а в </w:t>
      </w:r>
      <w:proofErr w:type="spellStart"/>
      <w:r w:rsidRPr="00BB6E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диспозитива</w:t>
      </w:r>
      <w:proofErr w:type="spellEnd"/>
      <w:r w:rsidRPr="00BB6E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 посочва, че е налице решение за отхвърляне по смисъла на чл. 70, ал. 4, изр. второ от ИК.</w:t>
      </w:r>
    </w:p>
    <w:p w:rsidR="00BB6E5B" w:rsidRPr="00BB6E5B" w:rsidRDefault="00BB6E5B" w:rsidP="00BB6E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E5B" w:rsidRPr="00BB6E5B" w:rsidRDefault="00BB6E5B" w:rsidP="00BB6E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 чл. 72, ал.1, т.1 и т.20, чл.70 ал.4 изр.второ от ИК, </w:t>
      </w:r>
      <w:proofErr w:type="spellStart"/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 чл. 183 ал. 3 от ИК, 495 ал.1 </w:t>
      </w:r>
      <w:proofErr w:type="spellStart"/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>.с чл.496 ал.1 ИК  РИК – Русе</w:t>
      </w:r>
    </w:p>
    <w:p w:rsidR="00BB6E5B" w:rsidRPr="00BB6E5B" w:rsidRDefault="00BB6E5B" w:rsidP="00BB6E5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B6E5B" w:rsidRPr="00BB6E5B" w:rsidRDefault="00BB6E5B" w:rsidP="00BB6E5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B6E5B" w:rsidRPr="00BB6E5B" w:rsidRDefault="00BB6E5B" w:rsidP="00BB6E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B6E5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B6E5B" w:rsidRPr="00BB6E5B" w:rsidRDefault="00BB6E5B" w:rsidP="00BB6E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B6E5B" w:rsidRPr="00BB6E5B" w:rsidRDefault="00BB6E5B" w:rsidP="00BB6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B6E5B" w:rsidRDefault="00BB6E5B" w:rsidP="00BB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B6E5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Налице е решение за отхвърляне относно съставяне АУАН на лицата </w:t>
      </w:r>
      <w:r w:rsidRPr="00BB6E5B">
        <w:rPr>
          <w:rFonts w:ascii="Times New Roman" w:hAnsi="Times New Roman" w:cs="Times New Roman"/>
          <w:sz w:val="24"/>
          <w:szCs w:val="24"/>
          <w:lang w:eastAsia="bg-BG"/>
        </w:rPr>
        <w:t xml:space="preserve">Назми Хасан Сали и Сергей Андреев Асенов, от гр. Ветово, с </w:t>
      </w:r>
      <w:proofErr w:type="spellStart"/>
      <w:r w:rsidRPr="00BB6E5B">
        <w:rPr>
          <w:rFonts w:ascii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BB6E5B">
        <w:rPr>
          <w:rFonts w:ascii="Times New Roman" w:hAnsi="Times New Roman" w:cs="Times New Roman"/>
          <w:sz w:val="24"/>
          <w:szCs w:val="24"/>
          <w:lang w:eastAsia="bg-BG"/>
        </w:rPr>
        <w:t>. Русе, с установена по преписката самоличност,  от председателя на РИК- Русе.</w:t>
      </w:r>
    </w:p>
    <w:p w:rsidR="00BB6E5B" w:rsidRDefault="00BB6E5B" w:rsidP="00BB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B6E5B" w:rsidRPr="00BB6E5B" w:rsidRDefault="00BB6E5B" w:rsidP="00BB6E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</w:t>
      </w:r>
      <w:r w:rsidRPr="00BB6E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Русе са постъпили сигнал от </w:t>
      </w:r>
      <w:proofErr w:type="spellStart"/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>ВрИД</w:t>
      </w:r>
      <w:proofErr w:type="spellEnd"/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директора на ОП“Русе арт“ с вх.№100/26.102021 и постановление на прокурор от Районна прокуратура-Русе, вх.№103/26.10.2021 г. В тях се сочат данни, че на 24, 25 и 26 октомври 2021 г., 3-те екипа от предприятието, които извършват услуга по разлепване на предизборни агитационни материали – плакати на местата, определени за това с нарочна заповед на Кмета на Община Русе, установили унищожени, накъсани  други материали, поставени легитимно. Сочи се, че се </w:t>
      </w:r>
      <w:proofErr w:type="spellStart"/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надлепват</w:t>
      </w:r>
      <w:proofErr w:type="spellEnd"/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плакати на 4 организации и лица-кандидати, поименно посочени. </w:t>
      </w:r>
    </w:p>
    <w:p w:rsidR="00BB6E5B" w:rsidRPr="00BB6E5B" w:rsidRDefault="00BB6E5B" w:rsidP="00BB6E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 са снимков и видеоматериал материал от </w:t>
      </w:r>
      <w:proofErr w:type="spellStart"/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видеонаблюдението</w:t>
      </w:r>
      <w:proofErr w:type="spellEnd"/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Русе, като цветните снимки отразяват положението на пет места в гр.Русе – от дата 24.10.2021 г. (предходно състояние на залепени плакати) и от 25.10.2021 год.(след </w:t>
      </w:r>
      <w:proofErr w:type="spellStart"/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надлепване</w:t>
      </w:r>
      <w:proofErr w:type="spellEnd"/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). Видеоматериалът съдържа записани кадри от 14 камери, на 14 различни места с поставени тристенни табла, като на кадъра от 25.10.2021 г. от 4:58 ч е видно, че </w:t>
      </w:r>
      <w:proofErr w:type="spellStart"/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надлепването</w:t>
      </w:r>
      <w:proofErr w:type="spellEnd"/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извършва от Стефан Анков Бояджиев.</w:t>
      </w:r>
    </w:p>
    <w:p w:rsidR="00BB6E5B" w:rsidRPr="00BB6E5B" w:rsidRDefault="00BB6E5B" w:rsidP="00BB6E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факта за </w:t>
      </w:r>
      <w:proofErr w:type="spellStart"/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надлепване</w:t>
      </w:r>
      <w:proofErr w:type="spellEnd"/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плакати по бул. „Борисова“ до сладкарница „Неделя“ на 26.10.2021 г. е постъпило и писмено изявление от физическо лице - Илия Илиев, очевидец на това </w:t>
      </w:r>
      <w:proofErr w:type="spellStart"/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надлепване</w:t>
      </w:r>
      <w:proofErr w:type="spellEnd"/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извършвано от Стефан Анков Бояджиев.</w:t>
      </w:r>
    </w:p>
    <w:p w:rsidR="00BB6E5B" w:rsidRPr="00BB6E5B" w:rsidRDefault="00BB6E5B" w:rsidP="00BB6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РИК – Русе констатира, че посочените агитационни материали действително са поставени на посочените места в града, както и че Стефан Анков Бояджиев е кандидат за </w:t>
      </w:r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народен представител с листата на ПП“Българска социалдемокрация - Евролевица“, регистрирана с решение №13-НС/11.10.2021 г.</w:t>
      </w:r>
    </w:p>
    <w:p w:rsidR="00BB6E5B" w:rsidRPr="00BB6E5B" w:rsidRDefault="00BB6E5B" w:rsidP="00BB6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Приложения снимков и видеоматериал безспорно сочат извършване на действия по </w:t>
      </w:r>
      <w:proofErr w:type="spellStart"/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надлепване</w:t>
      </w:r>
      <w:proofErr w:type="spellEnd"/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плакати върху предходни поставени такива, което съставлява  нарушение на забраната по чл. 183, ал.5  ИК, тъй като заличават вече поставени агитационни материали. Съгласно цитирания текст се забранява унищожаването и заличаването на агитационни материали до края на изборния ден, които са били поставени по определения в кодекса ред. Въпросните плакати са агитационни материали по смисъла на §.1 т.17 във </w:t>
      </w:r>
      <w:proofErr w:type="spellStart"/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.с чл.183 ал.1 ИК. </w:t>
      </w:r>
    </w:p>
    <w:p w:rsidR="00BB6E5B" w:rsidRPr="00BB6E5B" w:rsidRDefault="00BB6E5B" w:rsidP="00BB6E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– Русе счита, че посочените в сигнала и постановлението на прокурора от Районна прокуратура агитационни материали са в нарушение на чл. 183 ал. 5 от ИК, поради което и на основание чл.495 ал.1 </w:t>
      </w:r>
      <w:proofErr w:type="spellStart"/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чл.496, ал.1 ИК председателят на РИК Русе следва да състави акт на лицето Стефан Бояджиев, кандидат за народен представител от </w:t>
      </w:r>
    </w:p>
    <w:p w:rsidR="00BB6E5B" w:rsidRPr="00BB6E5B" w:rsidRDefault="00BB6E5B" w:rsidP="00BB6E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72, ал.1, т.1 от ИК, </w:t>
      </w:r>
      <w:proofErr w:type="spellStart"/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>. с чл. 183 ал. 5, чл.495  ал.1, чл.496 ал.2 във връзка с чл. 496 ал.1 ИК , РИК – Русе</w:t>
      </w:r>
    </w:p>
    <w:p w:rsidR="00BB6E5B" w:rsidRPr="00BB6E5B" w:rsidRDefault="00BB6E5B" w:rsidP="00BB6E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E5B" w:rsidRPr="00BB6E5B" w:rsidRDefault="00BB6E5B" w:rsidP="00BB6E5B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B6E5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B6E5B" w:rsidRPr="00BB6E5B" w:rsidRDefault="00BB6E5B" w:rsidP="00BB6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B6E5B" w:rsidRPr="00BB6E5B" w:rsidRDefault="00BB6E5B" w:rsidP="00BB6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B6E5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УСТАНОВЯВА извършено нарушение по чл. 183, ал. 5 от ИК</w:t>
      </w:r>
      <w:r w:rsidRPr="00BB6E5B">
        <w:rPr>
          <w:rFonts w:ascii="Times New Roman" w:eastAsia="Times New Roman" w:hAnsi="Times New Roman" w:cs="Times New Roman"/>
          <w:sz w:val="24"/>
          <w:szCs w:val="24"/>
        </w:rPr>
        <w:t xml:space="preserve"> относно  заличаване на агитационни материали на 14 места в гр.Русе, точно посочени в приложените снимков и видеоматериали, неразделна част от това решение.       </w:t>
      </w:r>
    </w:p>
    <w:p w:rsidR="00BB6E5B" w:rsidRPr="00BB6E5B" w:rsidRDefault="00BB6E5B" w:rsidP="00BB6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B6E5B" w:rsidRPr="00BB6E5B" w:rsidRDefault="00BB6E5B" w:rsidP="00BB6E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BB6E5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Председателят на РИК Русе, на </w:t>
      </w:r>
      <w:proofErr w:type="spellStart"/>
      <w:r w:rsidRPr="00BB6E5B">
        <w:rPr>
          <w:rFonts w:ascii="Times New Roman" w:eastAsia="Times New Roman" w:hAnsi="Times New Roman" w:cs="Times New Roman"/>
          <w:sz w:val="24"/>
          <w:szCs w:val="24"/>
        </w:rPr>
        <w:t>осн</w:t>
      </w:r>
      <w:proofErr w:type="spellEnd"/>
      <w:r w:rsidRPr="00BB6E5B">
        <w:rPr>
          <w:rFonts w:ascii="Times New Roman" w:eastAsia="Times New Roman" w:hAnsi="Times New Roman" w:cs="Times New Roman"/>
          <w:sz w:val="24"/>
          <w:szCs w:val="24"/>
        </w:rPr>
        <w:t xml:space="preserve">. чл.495, ал.1 ИК да състави АУАН на  </w:t>
      </w:r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</w:t>
      </w:r>
      <w:r w:rsidRPr="00BB6E5B">
        <w:rPr>
          <w:rFonts w:ascii="Times New Roman" w:eastAsia="Times New Roman" w:hAnsi="Times New Roman" w:cs="Times New Roman"/>
          <w:sz w:val="24"/>
          <w:szCs w:val="24"/>
          <w:u w:val="double"/>
          <w:lang w:eastAsia="bg-BG"/>
        </w:rPr>
        <w:t xml:space="preserve">Анков </w:t>
      </w:r>
      <w:r w:rsidRPr="00BB6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Бояджиев, ЕГН-8203075582, кандидат за народен представител от ПП“Българска Социалдемокрация-Евролевица“ за нарушение по чл.183 ал.5 ИК.     </w:t>
      </w:r>
    </w:p>
    <w:p w:rsidR="00BB6E5B" w:rsidRPr="00BB6E5B" w:rsidRDefault="00BB6E5B" w:rsidP="00BB6E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BB6E5B" w:rsidRPr="00BB6E5B" w:rsidRDefault="00BB6E5B" w:rsidP="00BB6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6E5B">
        <w:rPr>
          <w:rFonts w:ascii="Times New Roman" w:eastAsia="Times New Roman" w:hAnsi="Times New Roman" w:cs="Times New Roman"/>
          <w:b/>
          <w:sz w:val="24"/>
          <w:szCs w:val="24"/>
        </w:rPr>
        <w:t>Указва</w:t>
      </w:r>
      <w:r w:rsidRPr="00BB6E5B">
        <w:rPr>
          <w:rFonts w:ascii="Times New Roman" w:eastAsia="Times New Roman" w:hAnsi="Times New Roman" w:cs="Times New Roman"/>
          <w:sz w:val="24"/>
          <w:szCs w:val="24"/>
        </w:rPr>
        <w:t xml:space="preserve"> на Кмета на Община Русе да премахне агитационните материали, поставени в нарушение на забраната по чл. 183 ал. 5 от ИК, от 14 места в гр.Русе, върху определени с нарочната заповед на кмета на общината табла, точно посочени в приложените снимков и видеоматериали, неразделна част от това решение., </w:t>
      </w:r>
    </w:p>
    <w:p w:rsidR="00BB6E5B" w:rsidRPr="00BB6E5B" w:rsidRDefault="00BB6E5B" w:rsidP="00BB6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E5B" w:rsidRPr="002867C9" w:rsidRDefault="00BB6E5B" w:rsidP="00BB6E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Гласували: ЗА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всички присъстващи членове на РИК</w:t>
      </w:r>
    </w:p>
    <w:p w:rsidR="00BB6E5B" w:rsidRPr="00C87CF6" w:rsidRDefault="00BB6E5B" w:rsidP="00BB6E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E5B" w:rsidRDefault="00BB6E5B" w:rsidP="00BB6E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</w:t>
      </w:r>
      <w:r>
        <w:rPr>
          <w:rFonts w:ascii="Times New Roman" w:hAnsi="Times New Roman" w:cs="Times New Roman"/>
          <w:b/>
          <w:sz w:val="24"/>
          <w:szCs w:val="24"/>
        </w:rPr>
        <w:t>няма</w:t>
      </w:r>
    </w:p>
    <w:p w:rsidR="00BB6E5B" w:rsidRDefault="00BB6E5B" w:rsidP="00BB6E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E5B" w:rsidRDefault="00BB6E5B" w:rsidP="00BB6E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>61</w:t>
      </w:r>
      <w:r>
        <w:rPr>
          <w:rFonts w:ascii="Times New Roman" w:hAnsi="Times New Roman" w:cs="Times New Roman"/>
          <w:b/>
          <w:sz w:val="24"/>
          <w:szCs w:val="24"/>
        </w:rPr>
        <w:t xml:space="preserve"> ПВР/НС/27.10.21 беше прието.</w:t>
      </w:r>
    </w:p>
    <w:p w:rsidR="009C44A4" w:rsidRPr="00C87CF6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086" w:rsidRDefault="005C2086" w:rsidP="005C208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4D14A5" w:rsidRPr="00205C83" w:rsidRDefault="004D14A5" w:rsidP="004D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83">
        <w:rPr>
          <w:rFonts w:ascii="Times New Roman" w:hAnsi="Times New Roman" w:cs="Times New Roman"/>
          <w:b/>
          <w:sz w:val="24"/>
          <w:szCs w:val="24"/>
        </w:rPr>
        <w:t>По т.</w:t>
      </w:r>
      <w:r w:rsidR="00C62E44" w:rsidRPr="00205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E44" w:rsidRPr="00205C8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05C83">
        <w:rPr>
          <w:rFonts w:ascii="Times New Roman" w:hAnsi="Times New Roman" w:cs="Times New Roman"/>
          <w:b/>
          <w:sz w:val="24"/>
          <w:szCs w:val="24"/>
        </w:rPr>
        <w:t>.</w:t>
      </w:r>
      <w:r w:rsidR="00EC523E" w:rsidRPr="00205C83">
        <w:rPr>
          <w:rFonts w:ascii="Times New Roman" w:hAnsi="Times New Roman" w:cs="Times New Roman"/>
          <w:sz w:val="24"/>
          <w:szCs w:val="24"/>
        </w:rPr>
        <w:t xml:space="preserve"> </w:t>
      </w:r>
      <w:r w:rsidR="0006530F" w:rsidRPr="00205C83">
        <w:rPr>
          <w:rFonts w:ascii="Times New Roman" w:hAnsi="Times New Roman" w:cs="Times New Roman"/>
          <w:sz w:val="24"/>
          <w:szCs w:val="24"/>
        </w:rPr>
        <w:t xml:space="preserve">Г-жа Хинкова </w:t>
      </w:r>
      <w:r w:rsidR="00A52043" w:rsidRPr="00205C83">
        <w:rPr>
          <w:rFonts w:ascii="Times New Roman" w:hAnsi="Times New Roman" w:cs="Times New Roman"/>
          <w:sz w:val="24"/>
          <w:szCs w:val="24"/>
        </w:rPr>
        <w:t>докладва</w:t>
      </w:r>
      <w:r w:rsidR="0006530F" w:rsidRPr="00205C83">
        <w:rPr>
          <w:rFonts w:ascii="Times New Roman" w:hAnsi="Times New Roman" w:cs="Times New Roman"/>
          <w:sz w:val="24"/>
          <w:szCs w:val="24"/>
        </w:rPr>
        <w:t xml:space="preserve"> </w:t>
      </w:r>
      <w:r w:rsidR="00205C83">
        <w:rPr>
          <w:rFonts w:ascii="Times New Roman" w:hAnsi="Times New Roman" w:cs="Times New Roman"/>
          <w:sz w:val="24"/>
          <w:szCs w:val="24"/>
        </w:rPr>
        <w:t>постъпилата входяща кореспонденция.</w:t>
      </w:r>
    </w:p>
    <w:p w:rsidR="0006530F" w:rsidRPr="009165E6" w:rsidRDefault="0006530F" w:rsidP="004D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6630" w:rsidRPr="009165E6" w:rsidRDefault="00F96630" w:rsidP="00F96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523E" w:rsidRPr="00EC523E" w:rsidRDefault="00EC523E" w:rsidP="004D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83">
        <w:rPr>
          <w:rFonts w:ascii="Times New Roman" w:hAnsi="Times New Roman" w:cs="Times New Roman"/>
          <w:b/>
          <w:sz w:val="24"/>
          <w:szCs w:val="24"/>
        </w:rPr>
        <w:t xml:space="preserve">По т.3 </w:t>
      </w:r>
      <w:r w:rsidR="007734CA" w:rsidRPr="00205C83">
        <w:rPr>
          <w:rFonts w:ascii="Times New Roman" w:hAnsi="Times New Roman" w:cs="Times New Roman"/>
          <w:sz w:val="24"/>
          <w:szCs w:val="24"/>
        </w:rPr>
        <w:t>Други</w:t>
      </w:r>
      <w:r w:rsidRPr="00205C83">
        <w:rPr>
          <w:rFonts w:ascii="Times New Roman" w:hAnsi="Times New Roman" w:cs="Times New Roman"/>
          <w:sz w:val="24"/>
          <w:szCs w:val="24"/>
        </w:rPr>
        <w:t xml:space="preserve"> – бяха обсъдени въпроси от текущ характкер.</w:t>
      </w:r>
    </w:p>
    <w:p w:rsidR="00A047E0" w:rsidRPr="005C2086" w:rsidRDefault="00A047E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 xml:space="preserve">С това дневният ред беше изчерпан и заседанието беше закрито в </w:t>
      </w:r>
      <w:r w:rsidR="007B0ABD" w:rsidRPr="007B0ABD">
        <w:rPr>
          <w:rFonts w:ascii="Times New Roman" w:hAnsi="Times New Roman" w:cs="Times New Roman"/>
          <w:sz w:val="24"/>
          <w:szCs w:val="24"/>
        </w:rPr>
        <w:t>18.00</w:t>
      </w:r>
      <w:r w:rsidRPr="007B0ABD">
        <w:rPr>
          <w:rFonts w:ascii="Times New Roman" w:hAnsi="Times New Roman" w:cs="Times New Roman"/>
          <w:sz w:val="24"/>
          <w:szCs w:val="24"/>
        </w:rPr>
        <w:t>ч.</w:t>
      </w:r>
    </w:p>
    <w:p w:rsidR="0066580D" w:rsidRPr="00C87CF6" w:rsidRDefault="0066580D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9" w:rsidRDefault="00A450F9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0F9" w:rsidRDefault="00A450F9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44B20" w:rsidRPr="00C87CF6" w:rsidRDefault="00644B20" w:rsidP="00BB6E5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Милена Хинкова</w:t>
      </w:r>
      <w:bookmarkStart w:id="0" w:name="_GoBack"/>
      <w:bookmarkEnd w:id="0"/>
    </w:p>
    <w:p w:rsidR="00A450F9" w:rsidRDefault="00A450F9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0F9" w:rsidRDefault="00A450F9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07B11" w:rsidRPr="00C87CF6" w:rsidRDefault="00644B20" w:rsidP="005C2086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Николай Братованов</w:t>
      </w:r>
    </w:p>
    <w:sectPr w:rsidR="00A07B11" w:rsidRPr="00C87CF6" w:rsidSect="00B941E2">
      <w:footerReference w:type="default" r:id="rId8"/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C2" w:rsidRDefault="00030EC2">
      <w:pPr>
        <w:spacing w:after="0" w:line="240" w:lineRule="auto"/>
      </w:pPr>
      <w:r>
        <w:separator/>
      </w:r>
    </w:p>
  </w:endnote>
  <w:endnote w:type="continuationSeparator" w:id="0">
    <w:p w:rsidR="00030EC2" w:rsidRDefault="0003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763889"/>
      <w:docPartObj>
        <w:docPartGallery w:val="Page Numbers (Bottom of Page)"/>
        <w:docPartUnique/>
      </w:docPartObj>
    </w:sdtPr>
    <w:sdtEndPr/>
    <w:sdtContent>
      <w:p w:rsidR="00030EC2" w:rsidRDefault="00030E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E5B">
          <w:rPr>
            <w:noProof/>
          </w:rPr>
          <w:t>1</w:t>
        </w:r>
        <w:r>
          <w:fldChar w:fldCharType="end"/>
        </w:r>
      </w:p>
    </w:sdtContent>
  </w:sdt>
  <w:p w:rsidR="00030EC2" w:rsidRDefault="00030E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C2" w:rsidRDefault="00030EC2">
      <w:pPr>
        <w:spacing w:after="0" w:line="240" w:lineRule="auto"/>
      </w:pPr>
      <w:r>
        <w:separator/>
      </w:r>
    </w:p>
  </w:footnote>
  <w:footnote w:type="continuationSeparator" w:id="0">
    <w:p w:rsidR="00030EC2" w:rsidRDefault="00030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BD"/>
    <w:multiLevelType w:val="hybridMultilevel"/>
    <w:tmpl w:val="C04A539A"/>
    <w:lvl w:ilvl="0" w:tplc="D7C2A44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C8668A"/>
    <w:multiLevelType w:val="hybridMultilevel"/>
    <w:tmpl w:val="28A23A98"/>
    <w:lvl w:ilvl="0" w:tplc="F9CA6E12">
      <w:start w:val="1"/>
      <w:numFmt w:val="upperRoman"/>
      <w:lvlText w:val="%1."/>
      <w:lvlJc w:val="left"/>
      <w:pPr>
        <w:ind w:left="1482" w:hanging="91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7C6A39"/>
    <w:multiLevelType w:val="hybridMultilevel"/>
    <w:tmpl w:val="9E28DA3A"/>
    <w:lvl w:ilvl="0" w:tplc="FBDA905C">
      <w:start w:val="1"/>
      <w:numFmt w:val="upperRoman"/>
      <w:lvlText w:val="%1."/>
      <w:lvlJc w:val="left"/>
      <w:pPr>
        <w:ind w:left="1497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D048DC"/>
    <w:multiLevelType w:val="hybridMultilevel"/>
    <w:tmpl w:val="FDB6EC5E"/>
    <w:lvl w:ilvl="0" w:tplc="674AE6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035B4"/>
    <w:multiLevelType w:val="hybridMultilevel"/>
    <w:tmpl w:val="84DA343A"/>
    <w:lvl w:ilvl="0" w:tplc="894242DC">
      <w:start w:val="1"/>
      <w:numFmt w:val="upperRoman"/>
      <w:lvlText w:val="%1."/>
      <w:lvlJc w:val="left"/>
      <w:pPr>
        <w:ind w:left="1452" w:hanging="8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58242219"/>
    <w:multiLevelType w:val="hybridMultilevel"/>
    <w:tmpl w:val="CBA2909E"/>
    <w:lvl w:ilvl="0" w:tplc="F61E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B8C1F80"/>
    <w:multiLevelType w:val="hybridMultilevel"/>
    <w:tmpl w:val="D41A8756"/>
    <w:lvl w:ilvl="0" w:tplc="46F82E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20"/>
    <w:rsid w:val="00030EC2"/>
    <w:rsid w:val="00050158"/>
    <w:rsid w:val="0006530F"/>
    <w:rsid w:val="00086873"/>
    <w:rsid w:val="000A64A8"/>
    <w:rsid w:val="000C2279"/>
    <w:rsid w:val="00181AEC"/>
    <w:rsid w:val="00205C83"/>
    <w:rsid w:val="002867C9"/>
    <w:rsid w:val="003507E5"/>
    <w:rsid w:val="0037202A"/>
    <w:rsid w:val="003A5CB7"/>
    <w:rsid w:val="003E7ED4"/>
    <w:rsid w:val="00437E61"/>
    <w:rsid w:val="004B7B61"/>
    <w:rsid w:val="004D14A5"/>
    <w:rsid w:val="004F07F8"/>
    <w:rsid w:val="005139B8"/>
    <w:rsid w:val="0057700C"/>
    <w:rsid w:val="005B0A0D"/>
    <w:rsid w:val="005C2086"/>
    <w:rsid w:val="00611298"/>
    <w:rsid w:val="00617D5D"/>
    <w:rsid w:val="006269B6"/>
    <w:rsid w:val="00644B20"/>
    <w:rsid w:val="00650CAB"/>
    <w:rsid w:val="0066580D"/>
    <w:rsid w:val="00687980"/>
    <w:rsid w:val="006A64CA"/>
    <w:rsid w:val="006F6087"/>
    <w:rsid w:val="00772EBC"/>
    <w:rsid w:val="007734CA"/>
    <w:rsid w:val="00781308"/>
    <w:rsid w:val="00787B43"/>
    <w:rsid w:val="007949FD"/>
    <w:rsid w:val="007B0ABD"/>
    <w:rsid w:val="008331B9"/>
    <w:rsid w:val="009165E6"/>
    <w:rsid w:val="009907E1"/>
    <w:rsid w:val="009C44A4"/>
    <w:rsid w:val="009F1BEF"/>
    <w:rsid w:val="00A047E0"/>
    <w:rsid w:val="00A07B11"/>
    <w:rsid w:val="00A450F9"/>
    <w:rsid w:val="00A52043"/>
    <w:rsid w:val="00A709EB"/>
    <w:rsid w:val="00A94C73"/>
    <w:rsid w:val="00B57312"/>
    <w:rsid w:val="00B617AE"/>
    <w:rsid w:val="00B941E2"/>
    <w:rsid w:val="00BB6E5B"/>
    <w:rsid w:val="00C62E44"/>
    <w:rsid w:val="00C67A78"/>
    <w:rsid w:val="00C67C22"/>
    <w:rsid w:val="00C87CF6"/>
    <w:rsid w:val="00CF49EE"/>
    <w:rsid w:val="00D2305A"/>
    <w:rsid w:val="00D751E0"/>
    <w:rsid w:val="00DB25C4"/>
    <w:rsid w:val="00DC17D6"/>
    <w:rsid w:val="00DF0D7D"/>
    <w:rsid w:val="00E22E6A"/>
    <w:rsid w:val="00EC523E"/>
    <w:rsid w:val="00F83118"/>
    <w:rsid w:val="00F936FF"/>
    <w:rsid w:val="00F96630"/>
    <w:rsid w:val="00FA1B78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20"/>
    <w:pPr>
      <w:ind w:left="720"/>
      <w:contextualSpacing/>
    </w:pPr>
  </w:style>
  <w:style w:type="paragraph" w:styleId="a4">
    <w:name w:val="No Spacing"/>
    <w:uiPriority w:val="1"/>
    <w:qFormat/>
    <w:rsid w:val="00644B20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44B20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44B20"/>
    <w:rPr>
      <w:rFonts w:asciiTheme="minorHAnsi" w:hAnsiTheme="minorHAnsi"/>
      <w:sz w:val="22"/>
    </w:rPr>
  </w:style>
  <w:style w:type="character" w:customStyle="1" w:styleId="a9">
    <w:name w:val="Изнесен текст Знак"/>
    <w:basedOn w:val="a0"/>
    <w:link w:val="aa"/>
    <w:uiPriority w:val="99"/>
    <w:semiHidden/>
    <w:rsid w:val="00644B2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44B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20"/>
    <w:pPr>
      <w:ind w:left="720"/>
      <w:contextualSpacing/>
    </w:pPr>
  </w:style>
  <w:style w:type="paragraph" w:styleId="a4">
    <w:name w:val="No Spacing"/>
    <w:uiPriority w:val="1"/>
    <w:qFormat/>
    <w:rsid w:val="00644B20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44B20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44B20"/>
    <w:rPr>
      <w:rFonts w:asciiTheme="minorHAnsi" w:hAnsiTheme="minorHAnsi"/>
      <w:sz w:val="22"/>
    </w:rPr>
  </w:style>
  <w:style w:type="character" w:customStyle="1" w:styleId="a9">
    <w:name w:val="Изнесен текст Знак"/>
    <w:basedOn w:val="a0"/>
    <w:link w:val="aa"/>
    <w:uiPriority w:val="99"/>
    <w:semiHidden/>
    <w:rsid w:val="00644B2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44B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4</cp:revision>
  <cp:lastPrinted>2021-10-26T14:37:00Z</cp:lastPrinted>
  <dcterms:created xsi:type="dcterms:W3CDTF">2021-10-27T15:55:00Z</dcterms:created>
  <dcterms:modified xsi:type="dcterms:W3CDTF">2021-10-27T16:08:00Z</dcterms:modified>
</cp:coreProperties>
</file>