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92" w:rsidRPr="001F0BA8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AC3592" w:rsidRPr="001F0BA8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3592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C3592" w:rsidRPr="001F0BA8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971B1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/0</w:t>
      </w:r>
      <w:r w:rsidR="00971B15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AC3592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C3592" w:rsidRPr="001F0BA8" w:rsidRDefault="00AC3592" w:rsidP="00AC359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AC3592" w:rsidRPr="001F0BA8" w:rsidRDefault="00AC3592" w:rsidP="00AC35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3592" w:rsidRPr="001F0BA8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71B15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AC3592" w:rsidRPr="00AF38AA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F0BA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AF38AA">
        <w:rPr>
          <w:rFonts w:ascii="Times New Roman" w:hAnsi="Times New Roman" w:cs="Times New Roman"/>
          <w:sz w:val="24"/>
          <w:szCs w:val="24"/>
        </w:rPr>
        <w:t>Милена Хинкова</w:t>
      </w:r>
      <w:r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C3592" w:rsidRPr="00AF38AA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CEA" w:rsidRDefault="00AC3592" w:rsidP="00F10C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8AA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F10CEA">
        <w:rPr>
          <w:rFonts w:ascii="Times New Roman" w:hAnsi="Times New Roman" w:cs="Times New Roman"/>
          <w:sz w:val="24"/>
          <w:szCs w:val="24"/>
        </w:rPr>
        <w:t>Иван Дойнов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-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 Лиляна Владимирова - зам.-председател, Ина Райчева-Цонева -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зам.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10CEA">
        <w:rPr>
          <w:rFonts w:ascii="Times New Roman" w:hAnsi="Times New Roman" w:cs="Times New Roman"/>
          <w:sz w:val="24"/>
          <w:szCs w:val="24"/>
        </w:rPr>
        <w:t>председател, Ирена Димитрова-</w:t>
      </w:r>
      <w:r w:rsidR="00F10CEA"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="00F10C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</w:t>
      </w:r>
      <w:r w:rsidR="00F10C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Жечев- член, Стефан Донев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-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 xml:space="preserve">член, Стефан Бонев– член, </w:t>
      </w:r>
      <w:proofErr w:type="spellStart"/>
      <w:r w:rsidR="00F10CEA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F10CEA">
        <w:rPr>
          <w:rFonts w:ascii="Times New Roman" w:hAnsi="Times New Roman" w:cs="Times New Roman"/>
          <w:sz w:val="24"/>
          <w:szCs w:val="24"/>
        </w:rPr>
        <w:t xml:space="preserve"> Османова</w:t>
      </w:r>
      <w:r w:rsidR="00F10CEA">
        <w:rPr>
          <w:rFonts w:ascii="Times New Roman" w:hAnsi="Times New Roman" w:cs="Times New Roman"/>
          <w:sz w:val="24"/>
          <w:szCs w:val="24"/>
        </w:rPr>
        <w:t xml:space="preserve"> - член, Димитър Димитров-член, </w:t>
      </w:r>
      <w:r w:rsidR="00F10CEA">
        <w:rPr>
          <w:rFonts w:ascii="Times New Roman" w:hAnsi="Times New Roman" w:cs="Times New Roman"/>
          <w:sz w:val="24"/>
          <w:szCs w:val="24"/>
        </w:rPr>
        <w:t>Елиз Халил</w:t>
      </w:r>
      <w:r w:rsidR="00F10C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CEA">
        <w:rPr>
          <w:rFonts w:ascii="Times New Roman" w:hAnsi="Times New Roman" w:cs="Times New Roman"/>
          <w:sz w:val="24"/>
          <w:szCs w:val="24"/>
        </w:rPr>
        <w:t>- член .</w:t>
      </w:r>
    </w:p>
    <w:p w:rsidR="00AC3592" w:rsidRPr="006A5FC4" w:rsidRDefault="006A5FC4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FC4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щи няма.</w:t>
      </w:r>
    </w:p>
    <w:p w:rsidR="00AC3592" w:rsidRPr="001F0BA8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AC3592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066067">
        <w:rPr>
          <w:rFonts w:ascii="Times New Roman" w:hAnsi="Times New Roman" w:cs="Times New Roman"/>
          <w:sz w:val="24"/>
          <w:szCs w:val="24"/>
        </w:rPr>
        <w:t>Венелина</w:t>
      </w:r>
      <w:r w:rsidR="00186448">
        <w:rPr>
          <w:rFonts w:ascii="Times New Roman" w:hAnsi="Times New Roman" w:cs="Times New Roman"/>
          <w:sz w:val="24"/>
          <w:szCs w:val="24"/>
        </w:rPr>
        <w:t xml:space="preserve"> Христова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F8024C" w:rsidRPr="001F0BA8" w:rsidRDefault="00F8024C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592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592" w:rsidRDefault="00AC3592" w:rsidP="00AC359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600662" w:rsidRDefault="00600662" w:rsidP="00600662"/>
    <w:p w:rsidR="00600662" w:rsidRPr="0076725C" w:rsidRDefault="00600662" w:rsidP="00600662">
      <w:pPr>
        <w:rPr>
          <w:rFonts w:ascii="Times New Roman" w:hAnsi="Times New Roman" w:cs="Times New Roman"/>
          <w:sz w:val="24"/>
          <w:szCs w:val="24"/>
        </w:rPr>
      </w:pPr>
      <w:r w:rsidRPr="0076725C">
        <w:rPr>
          <w:rFonts w:ascii="Times New Roman" w:hAnsi="Times New Roman" w:cs="Times New Roman"/>
          <w:sz w:val="24"/>
          <w:szCs w:val="24"/>
        </w:rPr>
        <w:t>1. РЕШЕНИЕ ОТНОСНО РАЗПРЕДЕЛЕНИЕ РЪКОВОСТВО СИК</w:t>
      </w:r>
    </w:p>
    <w:p w:rsidR="00600662" w:rsidRPr="0076725C" w:rsidRDefault="00600662" w:rsidP="00600662">
      <w:pPr>
        <w:rPr>
          <w:rFonts w:ascii="Times New Roman" w:hAnsi="Times New Roman" w:cs="Times New Roman"/>
          <w:sz w:val="24"/>
          <w:szCs w:val="24"/>
        </w:rPr>
      </w:pPr>
      <w:r w:rsidRPr="0076725C">
        <w:rPr>
          <w:rFonts w:ascii="Times New Roman" w:hAnsi="Times New Roman" w:cs="Times New Roman"/>
          <w:sz w:val="24"/>
          <w:szCs w:val="24"/>
        </w:rPr>
        <w:t>2. РЕШЕНИЯ ОТНОСНО РЕГИСТРАЦИИ</w:t>
      </w:r>
    </w:p>
    <w:p w:rsidR="00600662" w:rsidRPr="0076725C" w:rsidRDefault="00600662" w:rsidP="00600662">
      <w:pPr>
        <w:rPr>
          <w:rFonts w:ascii="Times New Roman" w:hAnsi="Times New Roman" w:cs="Times New Roman"/>
          <w:sz w:val="24"/>
          <w:szCs w:val="24"/>
        </w:rPr>
      </w:pPr>
      <w:r w:rsidRPr="0076725C">
        <w:rPr>
          <w:rFonts w:ascii="Times New Roman" w:hAnsi="Times New Roman" w:cs="Times New Roman"/>
          <w:sz w:val="24"/>
          <w:szCs w:val="24"/>
        </w:rPr>
        <w:t>3. ВХОДЯЩА КОРЕСПОНДЕНЦИЯ</w:t>
      </w:r>
    </w:p>
    <w:p w:rsidR="002C7CE2" w:rsidRPr="0076725C" w:rsidRDefault="00600662" w:rsidP="00061E6B">
      <w:pPr>
        <w:rPr>
          <w:rFonts w:ascii="Times New Roman" w:hAnsi="Times New Roman" w:cs="Times New Roman"/>
          <w:sz w:val="24"/>
          <w:szCs w:val="24"/>
        </w:rPr>
      </w:pPr>
      <w:r w:rsidRPr="0076725C">
        <w:rPr>
          <w:rFonts w:ascii="Times New Roman" w:hAnsi="Times New Roman" w:cs="Times New Roman"/>
          <w:sz w:val="24"/>
          <w:szCs w:val="24"/>
        </w:rPr>
        <w:t>4. РАЗНИ</w:t>
      </w:r>
    </w:p>
    <w:p w:rsidR="00AC3592" w:rsidRPr="00AF4F74" w:rsidRDefault="00AC3592" w:rsidP="00AC35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 единодушно.</w:t>
      </w:r>
    </w:p>
    <w:p w:rsidR="00AC3592" w:rsidRPr="0061172E" w:rsidRDefault="00AC3592" w:rsidP="00AC3592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C3592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решение:</w:t>
      </w:r>
    </w:p>
    <w:p w:rsidR="00262261" w:rsidRDefault="00262261" w:rsidP="008E76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261" w:rsidRDefault="00262261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7626" w:rsidRDefault="008E7626" w:rsidP="008E76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520E82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520E8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Разпределение на ръководството </w:t>
      </w:r>
      <w:r w:rsidRPr="00210313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СИК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Деветнадесети избирателен район – Русе </w:t>
      </w: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2C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Като взе предвид нуждата от разпределение на </w:t>
      </w:r>
      <w:r w:rsidRPr="00F32C5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ръководства между партиите и коалициите на територията на общините РИК Русе след направени изчисление на основание Приложение към Решение № 4532-НС от 04.03.2026 г. съдържащо УКАЗАНИЯ за определяне съставите на СИК на територията на общината  и за разпределение на местата в ръководствата на СИК в изборите за народни представители на 19 април 2026 г. следва да приеме следното разпределение:</w:t>
      </w: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E7626" w:rsidRPr="00F32C54" w:rsidRDefault="008E7626" w:rsidP="008E7626">
      <w:pPr>
        <w:ind w:left="-709" w:right="-567"/>
        <w:rPr>
          <w:lang w:val="en-US"/>
        </w:rPr>
      </w:pPr>
      <w:r>
        <w:rPr>
          <w:noProof/>
          <w:lang w:eastAsia="bg-BG"/>
        </w:rPr>
        <w:lastRenderedPageBreak/>
        <w:drawing>
          <wp:inline distT="0" distB="0" distL="0" distR="0" wp14:anchorId="32B896F0" wp14:editId="6E8339BF">
            <wp:extent cx="6981825" cy="2657475"/>
            <wp:effectExtent l="0" t="0" r="9525" b="952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515" cy="2666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F32C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Във връзка с провеждането на консултации съгласно чл.91 ИК, относно състав на СИК в Деветнадесети избирателен район - Русе, при провеждане на изборите за народни представители на 19 април 2026 г., на основание чл. 72, ал. 1 от ИК, във връзка с чл.92,ал.4 ИК  </w:t>
      </w:r>
      <w:proofErr w:type="spellStart"/>
      <w:r w:rsidRPr="00F32C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</w:t>
      </w:r>
      <w:proofErr w:type="spellEnd"/>
      <w:r w:rsidRPr="00F32C54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ал.6 и с решение № 4532-НС от 4 март 2026 г. на ЦИК, РИК – Русе:</w:t>
      </w: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</w:pPr>
      <w:r w:rsidRPr="00F32C5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E7626" w:rsidRPr="00F32C54" w:rsidRDefault="008E7626" w:rsidP="008E762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2C54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 xml:space="preserve">ПРИЕМА </w:t>
      </w:r>
      <w:r w:rsidRPr="00F32C5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разпределение на местата в ръководствата на СИК в изборите за народни представители на 19 април 2026 г. следва да приеме следното разпределение:</w:t>
      </w:r>
    </w:p>
    <w:p w:rsidR="008E7626" w:rsidRPr="003A636B" w:rsidRDefault="008E7626" w:rsidP="008E7626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8E7626" w:rsidRPr="00F0038E" w:rsidRDefault="008E7626" w:rsidP="008E7626">
      <w:pPr>
        <w:shd w:val="clear" w:color="auto" w:fill="FFFFFF"/>
        <w:tabs>
          <w:tab w:val="left" w:pos="-1134"/>
          <w:tab w:val="left" w:pos="284"/>
        </w:tabs>
        <w:spacing w:after="150" w:line="240" w:lineRule="auto"/>
        <w:ind w:left="-851" w:firstLine="1134"/>
        <w:jc w:val="both"/>
        <w:rPr>
          <w:rFonts w:ascii="Times New Roman" w:eastAsia="Times New Roman" w:hAnsi="Times New Roman"/>
          <w:color w:val="333333"/>
          <w:sz w:val="16"/>
          <w:szCs w:val="16"/>
          <w:lang w:val="en-US" w:eastAsia="bg-BG"/>
        </w:rPr>
      </w:pPr>
      <w:r>
        <w:rPr>
          <w:rFonts w:ascii="Times New Roman" w:eastAsia="Times New Roman" w:hAnsi="Times New Roman"/>
          <w:noProof/>
          <w:color w:val="333333"/>
          <w:sz w:val="16"/>
          <w:szCs w:val="16"/>
          <w:lang w:eastAsia="bg-BG"/>
        </w:rPr>
        <w:drawing>
          <wp:inline distT="0" distB="0" distL="0" distR="0" wp14:anchorId="3B4B35F2" wp14:editId="4F614B92">
            <wp:extent cx="6276975" cy="2417635"/>
            <wp:effectExtent l="0" t="0" r="0" b="190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86" cy="2418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626" w:rsidRPr="0020423D" w:rsidRDefault="008E7626" w:rsidP="008E762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423D">
        <w:rPr>
          <w:rFonts w:ascii="Times New Roman" w:hAnsi="Times New Roman"/>
          <w:sz w:val="24"/>
          <w:szCs w:val="24"/>
        </w:rPr>
        <w:t>Решенията на Районната избирателна комисия-Русе може да се оспорват в тридневен срок от обявяването им пред Централната избирателна комисия.</w:t>
      </w:r>
    </w:p>
    <w:p w:rsidR="00AC3592" w:rsidRPr="008E7626" w:rsidRDefault="00AC3592" w:rsidP="008E7626">
      <w:pPr>
        <w:shd w:val="clear" w:color="auto" w:fill="FFFFFF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C3592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3592" w:rsidRPr="000A2B69" w:rsidRDefault="00AC3592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3704" w:rsidRDefault="00AC3592" w:rsidP="00D237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</w:t>
      </w:r>
      <w:r w:rsidR="0051431E">
        <w:rPr>
          <w:rFonts w:ascii="Times New Roman" w:hAnsi="Times New Roman" w:cs="Times New Roman"/>
          <w:sz w:val="24"/>
          <w:szCs w:val="24"/>
        </w:rPr>
        <w:t xml:space="preserve"> </w:t>
      </w:r>
      <w:r w:rsidR="00E25BAD">
        <w:rPr>
          <w:rFonts w:ascii="Times New Roman" w:hAnsi="Times New Roman" w:cs="Times New Roman"/>
          <w:sz w:val="24"/>
          <w:szCs w:val="24"/>
        </w:rPr>
        <w:t>–</w:t>
      </w:r>
      <w:r w:rsidRPr="00654C17">
        <w:rPr>
          <w:rFonts w:ascii="Times New Roman" w:hAnsi="Times New Roman" w:cs="Times New Roman"/>
          <w:sz w:val="24"/>
          <w:szCs w:val="24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Иван Дойнов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-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 Лиляна Владимирова - зам.-председател, Ина Райчева-Цонева -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зам.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23704">
        <w:rPr>
          <w:rFonts w:ascii="Times New Roman" w:hAnsi="Times New Roman" w:cs="Times New Roman"/>
          <w:sz w:val="24"/>
          <w:szCs w:val="24"/>
        </w:rPr>
        <w:t xml:space="preserve">председател, Ирена </w:t>
      </w:r>
      <w:r w:rsidR="00D23704">
        <w:rPr>
          <w:rFonts w:ascii="Times New Roman" w:hAnsi="Times New Roman" w:cs="Times New Roman"/>
          <w:sz w:val="24"/>
          <w:szCs w:val="24"/>
        </w:rPr>
        <w:lastRenderedPageBreak/>
        <w:t>Димитрова-</w:t>
      </w:r>
      <w:r w:rsidR="00D23704"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="00D237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-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 xml:space="preserve">член, Стефан Бонев– член, </w:t>
      </w:r>
      <w:proofErr w:type="spellStart"/>
      <w:r w:rsidR="00D237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D23704">
        <w:rPr>
          <w:rFonts w:ascii="Times New Roman" w:hAnsi="Times New Roman" w:cs="Times New Roman"/>
          <w:sz w:val="24"/>
          <w:szCs w:val="24"/>
        </w:rPr>
        <w:t xml:space="preserve"> Османова - член, Димитър Димитров-член, Елиз Халил</w:t>
      </w:r>
      <w:r w:rsidR="00D23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3704">
        <w:rPr>
          <w:rFonts w:ascii="Times New Roman" w:hAnsi="Times New Roman" w:cs="Times New Roman"/>
          <w:sz w:val="24"/>
          <w:szCs w:val="24"/>
        </w:rPr>
        <w:t>- член .</w:t>
      </w:r>
    </w:p>
    <w:p w:rsidR="00E25BAD" w:rsidRDefault="00E25BAD" w:rsidP="00D23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592" w:rsidRDefault="00377CA8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77CA8" w:rsidRPr="001F0BA8" w:rsidRDefault="00377CA8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592" w:rsidRPr="002502F5" w:rsidRDefault="00FD5626" w:rsidP="00AC35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№8</w:t>
      </w:r>
      <w:r w:rsidR="00613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59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C3592" w:rsidRPr="00DA64E3">
        <w:rPr>
          <w:rFonts w:ascii="Times New Roman" w:hAnsi="Times New Roman" w:cs="Times New Roman"/>
          <w:b/>
          <w:sz w:val="24"/>
          <w:szCs w:val="24"/>
        </w:rPr>
        <w:t>НС</w:t>
      </w:r>
      <w:r w:rsidR="00AC3592">
        <w:rPr>
          <w:rFonts w:ascii="Times New Roman" w:hAnsi="Times New Roman" w:cs="Times New Roman"/>
          <w:b/>
          <w:sz w:val="24"/>
          <w:szCs w:val="24"/>
        </w:rPr>
        <w:t>/0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C3592">
        <w:rPr>
          <w:rFonts w:ascii="Times New Roman" w:hAnsi="Times New Roman" w:cs="Times New Roman"/>
          <w:b/>
          <w:sz w:val="24"/>
          <w:szCs w:val="24"/>
        </w:rPr>
        <w:t>.03.2026</w:t>
      </w:r>
      <w:r w:rsidR="00AC3592"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AC3592" w:rsidRPr="00525199">
        <w:rPr>
          <w:rFonts w:ascii="Times New Roman" w:hAnsi="Times New Roman" w:cs="Times New Roman"/>
          <w:b/>
          <w:sz w:val="24"/>
          <w:szCs w:val="24"/>
        </w:rPr>
        <w:t>бе</w:t>
      </w:r>
      <w:r w:rsidR="00AC3592">
        <w:rPr>
          <w:rFonts w:ascii="Times New Roman" w:hAnsi="Times New Roman" w:cs="Times New Roman"/>
          <w:b/>
          <w:sz w:val="24"/>
          <w:szCs w:val="24"/>
        </w:rPr>
        <w:t>ше</w:t>
      </w:r>
      <w:r w:rsidR="00AC3592"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AC3592" w:rsidRDefault="00AC3592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2DFA" w:rsidRDefault="00A62DFA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 xml:space="preserve">т.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решение:</w:t>
      </w:r>
    </w:p>
    <w:p w:rsidR="00147276" w:rsidRDefault="00147276" w:rsidP="00A62D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ABD" w:rsidRPr="00573ABD" w:rsidRDefault="00573ABD" w:rsidP="00573AB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3AB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73A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573ABD">
        <w:rPr>
          <w:rFonts w:ascii="Times New Roman" w:eastAsia="Calibri" w:hAnsi="Times New Roman" w:cs="Times New Roman"/>
          <w:b/>
          <w:sz w:val="24"/>
          <w:szCs w:val="24"/>
        </w:rPr>
        <w:t>ПП „НАРОДНА ПАРТИЯ ИСТИНАТА И САМО ИСТИНАТА“;</w:t>
      </w:r>
    </w:p>
    <w:p w:rsidR="00573ABD" w:rsidRPr="00573ABD" w:rsidRDefault="00573ABD" w:rsidP="00573AB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1/06.03.2026 г. в 11.42 часа </w:t>
      </w:r>
      <w:r w:rsidRPr="00573AB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73ABD">
        <w:rPr>
          <w:rFonts w:ascii="Times New Roman" w:eastAsia="Calibri" w:hAnsi="Times New Roman" w:cs="Times New Roman"/>
          <w:sz w:val="24"/>
          <w:szCs w:val="24"/>
        </w:rPr>
        <w:t>вх. № 20/06.03.2026) г. „НАРОДНА ПАРТИЯ ИСТИНАТА И САМО ИСТИНАТА“, за регистрация на кандидатска листа за изборите за народни представители, насрочени на 19.04.2026год.</w:t>
      </w:r>
    </w:p>
    <w:p w:rsidR="00573ABD" w:rsidRPr="00573ABD" w:rsidRDefault="00573ABD" w:rsidP="00573A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ABD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573ABD" w:rsidRPr="00573ABD" w:rsidRDefault="00573ABD" w:rsidP="00573AB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573AB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4520-НС/02.03.2026 г. на ЦИК, </w:t>
      </w:r>
      <w:proofErr w:type="spellStart"/>
      <w:r w:rsidRPr="00573ABD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573ABD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573AB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573AB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573AB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573ABD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573ABD" w:rsidRPr="00573ABD" w:rsidRDefault="00573ABD" w:rsidP="00573AB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3ABD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573ABD" w:rsidRPr="00573ABD" w:rsidRDefault="00573ABD" w:rsidP="00573ABD">
      <w:pPr>
        <w:numPr>
          <w:ilvl w:val="0"/>
          <w:numId w:val="4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3ABD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573ABD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„НАРОДНА ПАРТИЯ ИСТИНАТА И САМО ИСТИНАТА“, за участие в изборите за народни представители, насрочени на 19.04.2026 год., както следва:</w:t>
      </w:r>
    </w:p>
    <w:p w:rsidR="00573ABD" w:rsidRPr="00573ABD" w:rsidRDefault="00573ABD" w:rsidP="00573ABD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4607"/>
      </w:tblGrid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ВЕНЦИСЛАВ АТАНАСОВ АНГЕЛОВ</w:t>
            </w:r>
          </w:p>
        </w:tc>
      </w:tr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ЙОРДАНОВ ДАСКАЛОВ</w:t>
            </w:r>
          </w:p>
        </w:tc>
      </w:tr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МАРИЕТА ПРОЕВА КЕРЧЕВА</w:t>
            </w:r>
          </w:p>
        </w:tc>
      </w:tr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ПРОЮ МАРИНОВ КЕРЧЕВ</w:t>
            </w:r>
          </w:p>
        </w:tc>
      </w:tr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ВИНЧЕНЦО ВЕНЦИСЛАВОВ АНГЕЛОВ</w:t>
            </w:r>
          </w:p>
        </w:tc>
      </w:tr>
      <w:tr w:rsidR="00573ABD" w:rsidRPr="00573ABD" w:rsidTr="009E4D07">
        <w:trPr>
          <w:trHeight w:val="622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ВАСИЛЕН СТЕЛИЯНОВ МАРКОВ</w:t>
            </w:r>
          </w:p>
        </w:tc>
      </w:tr>
      <w:tr w:rsidR="00573ABD" w:rsidRPr="00573ABD" w:rsidTr="009E4D07">
        <w:trPr>
          <w:trHeight w:val="285"/>
          <w:jc w:val="center"/>
        </w:trPr>
        <w:tc>
          <w:tcPr>
            <w:tcW w:w="476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07" w:type="dxa"/>
          </w:tcPr>
          <w:p w:rsidR="00573ABD" w:rsidRPr="00573ABD" w:rsidRDefault="00573ABD" w:rsidP="0057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ПРЕСИЯН  ВЕНЦИСЛАВОВ АНГЕЛОВ</w:t>
            </w:r>
          </w:p>
        </w:tc>
      </w:tr>
    </w:tbl>
    <w:p w:rsidR="00573ABD" w:rsidRPr="00573ABD" w:rsidRDefault="00573ABD" w:rsidP="00573ABD">
      <w:pPr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73ABD" w:rsidRPr="00573ABD" w:rsidRDefault="00573ABD" w:rsidP="00573ABD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AB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73ABD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573ABD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73ABD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 на ПП „НАРОДНА ПАРТИЯ ИСТИНАТА И САМО ИСТИНАТА“</w:t>
      </w:r>
      <w:proofErr w:type="gramStart"/>
      <w:r w:rsidRPr="00573ABD">
        <w:rPr>
          <w:rFonts w:ascii="Times New Roman" w:eastAsia="Calibri" w:hAnsi="Times New Roman" w:cs="Times New Roman"/>
          <w:sz w:val="24"/>
          <w:szCs w:val="24"/>
        </w:rPr>
        <w:t>,  в</w:t>
      </w:r>
      <w:proofErr w:type="gramEnd"/>
      <w:r w:rsidRPr="00573ABD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19.04.2026г.</w:t>
      </w:r>
    </w:p>
    <w:p w:rsidR="00860BB8" w:rsidRPr="0020423D" w:rsidRDefault="00860BB8" w:rsidP="00860BB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423D">
        <w:rPr>
          <w:rFonts w:ascii="Times New Roman" w:hAnsi="Times New Roman"/>
          <w:sz w:val="24"/>
          <w:szCs w:val="24"/>
        </w:rPr>
        <w:lastRenderedPageBreak/>
        <w:t>Решенията на Районната избирателна комисия-Русе може да се оспорват в тридневен срок от обявяването им пред Централната избирателна комисия.</w:t>
      </w:r>
    </w:p>
    <w:p w:rsidR="00147276" w:rsidRDefault="00147276" w:rsidP="00860B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ABD" w:rsidRDefault="00573ABD" w:rsidP="00573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3ABD" w:rsidRPr="000A2B69" w:rsidRDefault="00573ABD" w:rsidP="00573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787" w:rsidRDefault="00FE4787" w:rsidP="00FE4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–</w:t>
      </w:r>
      <w:r w:rsidRPr="0065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 Дойнов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 Лиляна Владимирова - зам.-председател, Ина Райчева-Цонева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зам.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председател, Ирена Димитрова-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член, Аби Стоянова 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член, 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- член, Димитър Димитров-член, Елиз Халил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член .</w:t>
      </w:r>
    </w:p>
    <w:p w:rsidR="00FE4787" w:rsidRDefault="00FE4787" w:rsidP="00FE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787" w:rsidRDefault="00FE4787" w:rsidP="00FE4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73ABD" w:rsidRPr="001F0BA8" w:rsidRDefault="00573ABD" w:rsidP="00573A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3ABD" w:rsidRPr="002502F5" w:rsidRDefault="00573ABD" w:rsidP="00573A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A64E3"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>/09.03.2026</w:t>
      </w:r>
      <w:r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5199">
        <w:rPr>
          <w:rFonts w:ascii="Times New Roman" w:hAnsi="Times New Roman" w:cs="Times New Roman"/>
          <w:b/>
          <w:sz w:val="24"/>
          <w:szCs w:val="24"/>
        </w:rPr>
        <w:t>бе</w:t>
      </w:r>
      <w:r>
        <w:rPr>
          <w:rFonts w:ascii="Times New Roman" w:hAnsi="Times New Roman" w:cs="Times New Roman"/>
          <w:b/>
          <w:sz w:val="24"/>
          <w:szCs w:val="24"/>
        </w:rPr>
        <w:t>ше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613DDD" w:rsidRDefault="00FE4787" w:rsidP="00AC35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62DFA" w:rsidRDefault="00A62DFA" w:rsidP="00A62D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т.3</w:t>
      </w:r>
      <w:r w:rsidR="00AF0D1B">
        <w:rPr>
          <w:rFonts w:ascii="Times New Roman" w:hAnsi="Times New Roman" w:cs="Times New Roman"/>
          <w:sz w:val="24"/>
          <w:szCs w:val="24"/>
        </w:rPr>
        <w:t>: Беше</w:t>
      </w:r>
      <w:r>
        <w:rPr>
          <w:rFonts w:ascii="Times New Roman" w:hAnsi="Times New Roman" w:cs="Times New Roman"/>
          <w:sz w:val="24"/>
          <w:szCs w:val="24"/>
        </w:rPr>
        <w:t xml:space="preserve"> разгледана постъпилата входяща </w:t>
      </w:r>
      <w:r w:rsidR="002B01C5">
        <w:rPr>
          <w:rFonts w:ascii="Times New Roman" w:hAnsi="Times New Roman" w:cs="Times New Roman"/>
          <w:sz w:val="24"/>
          <w:szCs w:val="24"/>
        </w:rPr>
        <w:t>кореспонденция</w:t>
      </w:r>
      <w:r w:rsidR="00FE4787">
        <w:rPr>
          <w:rFonts w:ascii="Times New Roman" w:hAnsi="Times New Roman" w:cs="Times New Roman"/>
          <w:sz w:val="24"/>
          <w:szCs w:val="24"/>
        </w:rPr>
        <w:t xml:space="preserve"> </w:t>
      </w:r>
      <w:r w:rsidR="008A346E">
        <w:rPr>
          <w:rFonts w:ascii="Times New Roman" w:hAnsi="Times New Roman" w:cs="Times New Roman"/>
          <w:sz w:val="24"/>
          <w:szCs w:val="24"/>
        </w:rPr>
        <w:t>по ел. поща:</w:t>
      </w:r>
    </w:p>
    <w:p w:rsidR="00AF0D1B" w:rsidRPr="00D974CB" w:rsidRDefault="00AF0D1B" w:rsidP="00A62DF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DFA" w:rsidRDefault="00EE61CC" w:rsidP="00945E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№22/09.03.2026 г. в 14.50 ч.</w:t>
      </w:r>
      <w:r w:rsidR="0040667C">
        <w:rPr>
          <w:rFonts w:ascii="Times New Roman" w:hAnsi="Times New Roman" w:cs="Times New Roman"/>
          <w:sz w:val="24"/>
          <w:szCs w:val="24"/>
        </w:rPr>
        <w:t xml:space="preserve"> – Писмо от БГ радио, относно: предоставяне на информация </w:t>
      </w:r>
      <w:r w:rsidR="0019643A">
        <w:rPr>
          <w:rFonts w:ascii="Times New Roman" w:hAnsi="Times New Roman" w:cs="Times New Roman"/>
          <w:sz w:val="24"/>
          <w:szCs w:val="24"/>
        </w:rPr>
        <w:t>за условия и цени на платено отразяване на предизборната кампания в изборите за Наро</w:t>
      </w:r>
      <w:r w:rsidR="001F2017">
        <w:rPr>
          <w:rFonts w:ascii="Times New Roman" w:hAnsi="Times New Roman" w:cs="Times New Roman"/>
          <w:sz w:val="24"/>
          <w:szCs w:val="24"/>
        </w:rPr>
        <w:t>дни представители на 19.04.</w:t>
      </w:r>
      <w:r w:rsidR="002B01C5">
        <w:rPr>
          <w:rFonts w:ascii="Times New Roman" w:hAnsi="Times New Roman" w:cs="Times New Roman"/>
          <w:sz w:val="24"/>
          <w:szCs w:val="24"/>
        </w:rPr>
        <w:t>2026 г.</w:t>
      </w:r>
    </w:p>
    <w:p w:rsidR="00945E80" w:rsidRDefault="00945E80" w:rsidP="00945E8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Вх. №23/09.03.2026 г. в 15.1</w:t>
      </w:r>
      <w:r>
        <w:rPr>
          <w:rFonts w:ascii="Times New Roman" w:hAnsi="Times New Roman" w:cs="Times New Roman"/>
          <w:sz w:val="24"/>
          <w:szCs w:val="24"/>
        </w:rPr>
        <w:t xml:space="preserve">0 ч. – Писмо от </w:t>
      </w:r>
      <w:r w:rsidR="00B76D5F">
        <w:rPr>
          <w:rFonts w:ascii="Times New Roman" w:hAnsi="Times New Roman" w:cs="Times New Roman"/>
          <w:sz w:val="24"/>
          <w:szCs w:val="24"/>
        </w:rPr>
        <w:t xml:space="preserve">Радио </w:t>
      </w:r>
      <w:proofErr w:type="spellStart"/>
      <w:r w:rsidR="00B76D5F">
        <w:rPr>
          <w:rFonts w:ascii="Times New Roman" w:hAnsi="Times New Roman" w:cs="Times New Roman"/>
          <w:sz w:val="24"/>
          <w:szCs w:val="24"/>
        </w:rPr>
        <w:t>Енерджи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относно: предоставяне на информация за условия и цени на платено отразяване на предизборната кампания в изборите за Народни представители на 19.04.2026 г.</w:t>
      </w:r>
    </w:p>
    <w:p w:rsidR="001521F6" w:rsidRDefault="00AF0D1B" w:rsidP="00AF0D1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 4: </w:t>
      </w:r>
      <w:r w:rsidR="00D15A46">
        <w:rPr>
          <w:rFonts w:ascii="Times New Roman" w:hAnsi="Times New Roman" w:cs="Times New Roman"/>
          <w:sz w:val="24"/>
          <w:szCs w:val="24"/>
        </w:rPr>
        <w:t xml:space="preserve">Разни: </w:t>
      </w:r>
    </w:p>
    <w:p w:rsidR="00EE61CC" w:rsidRDefault="00EC76AD" w:rsidP="00AF0D1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Инсталиране на нови компютри и регистриране на ел. подпис</w:t>
      </w:r>
      <w:r w:rsidR="00AF0D1B">
        <w:rPr>
          <w:rFonts w:ascii="Times New Roman" w:hAnsi="Times New Roman" w:cs="Times New Roman"/>
          <w:sz w:val="24"/>
          <w:szCs w:val="24"/>
        </w:rPr>
        <w:t>.</w:t>
      </w:r>
    </w:p>
    <w:p w:rsidR="00911792" w:rsidRDefault="001521F6" w:rsidP="002D379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Предложение до Областна администрация изборите да се провеждат в Зала Арена“</w:t>
      </w:r>
    </w:p>
    <w:p w:rsidR="00AC3592" w:rsidRPr="000A7560" w:rsidRDefault="00AC3592" w:rsidP="00371D9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13DDD">
        <w:rPr>
          <w:rFonts w:ascii="Times New Roman" w:hAnsi="Times New Roman" w:cs="Times New Roman"/>
          <w:sz w:val="24"/>
          <w:szCs w:val="24"/>
        </w:rPr>
        <w:t>6</w:t>
      </w:r>
      <w:r w:rsidR="001521F6">
        <w:rPr>
          <w:rFonts w:ascii="Times New Roman" w:hAnsi="Times New Roman" w:cs="Times New Roman"/>
          <w:sz w:val="24"/>
          <w:szCs w:val="24"/>
        </w:rPr>
        <w:t>.20</w:t>
      </w:r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C3592" w:rsidRPr="00D337A0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3DDD" w:rsidRDefault="00F8024C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13DDD" w:rsidRDefault="00613DDD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592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AC3592" w:rsidRPr="00D337A0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592" w:rsidRPr="00D337A0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13DDD">
        <w:rPr>
          <w:rFonts w:ascii="Times New Roman" w:hAnsi="Times New Roman" w:cs="Times New Roman"/>
          <w:b/>
          <w:sz w:val="24"/>
          <w:szCs w:val="24"/>
        </w:rPr>
        <w:tab/>
      </w:r>
      <w:r w:rsidR="00613DDD"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  <w:r w:rsidR="00613DDD">
        <w:rPr>
          <w:rFonts w:ascii="Times New Roman" w:hAnsi="Times New Roman" w:cs="Times New Roman"/>
          <w:b/>
          <w:sz w:val="24"/>
          <w:szCs w:val="24"/>
        </w:rPr>
        <w:t>/</w:t>
      </w:r>
    </w:p>
    <w:p w:rsidR="00AC3592" w:rsidRPr="00D337A0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592" w:rsidRDefault="00AC3592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703" w:rsidRPr="00D337A0" w:rsidRDefault="00594703" w:rsidP="00AC3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3592" w:rsidRDefault="00594703" w:rsidP="00AC35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592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C3592" w:rsidRPr="00334169" w:rsidRDefault="00AC3592" w:rsidP="00AC35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3DDD">
        <w:rPr>
          <w:rFonts w:ascii="Times New Roman" w:hAnsi="Times New Roman" w:cs="Times New Roman"/>
          <w:b/>
          <w:sz w:val="24"/>
          <w:szCs w:val="24"/>
        </w:rPr>
        <w:tab/>
        <w:t>/</w:t>
      </w:r>
      <w:r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="00613DDD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AC3592" w:rsidRPr="00334169" w:rsidSect="00235CDA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30" w:rsidRDefault="00116430" w:rsidP="00594703">
      <w:pPr>
        <w:spacing w:after="0" w:line="240" w:lineRule="auto"/>
      </w:pPr>
      <w:r>
        <w:separator/>
      </w:r>
    </w:p>
  </w:endnote>
  <w:endnote w:type="continuationSeparator" w:id="0">
    <w:p w:rsidR="00116430" w:rsidRDefault="00116430" w:rsidP="0059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594703" w:rsidRDefault="0059470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797">
          <w:rPr>
            <w:noProof/>
          </w:rPr>
          <w:t>1</w:t>
        </w:r>
        <w:r>
          <w:fldChar w:fldCharType="end"/>
        </w:r>
      </w:p>
    </w:sdtContent>
  </w:sdt>
  <w:p w:rsidR="00594703" w:rsidRDefault="005947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30" w:rsidRDefault="00116430" w:rsidP="00594703">
      <w:pPr>
        <w:spacing w:after="0" w:line="240" w:lineRule="auto"/>
      </w:pPr>
      <w:r>
        <w:separator/>
      </w:r>
    </w:p>
  </w:footnote>
  <w:footnote w:type="continuationSeparator" w:id="0">
    <w:p w:rsidR="00116430" w:rsidRDefault="00116430" w:rsidP="00594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716A4"/>
    <w:multiLevelType w:val="multilevel"/>
    <w:tmpl w:val="A046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7A6A40"/>
    <w:multiLevelType w:val="hybridMultilevel"/>
    <w:tmpl w:val="59FC990C"/>
    <w:lvl w:ilvl="0" w:tplc="9CD058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048DC"/>
    <w:multiLevelType w:val="hybridMultilevel"/>
    <w:tmpl w:val="628E4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C0B99"/>
    <w:multiLevelType w:val="hybridMultilevel"/>
    <w:tmpl w:val="478C416A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592"/>
    <w:rsid w:val="00042729"/>
    <w:rsid w:val="00061E6B"/>
    <w:rsid w:val="00066067"/>
    <w:rsid w:val="00116430"/>
    <w:rsid w:val="00147276"/>
    <w:rsid w:val="001521F6"/>
    <w:rsid w:val="00166EDE"/>
    <w:rsid w:val="00186448"/>
    <w:rsid w:val="0019643A"/>
    <w:rsid w:val="001C1CE1"/>
    <w:rsid w:val="001F2017"/>
    <w:rsid w:val="002051D5"/>
    <w:rsid w:val="00262261"/>
    <w:rsid w:val="002B01C5"/>
    <w:rsid w:val="002C7CE2"/>
    <w:rsid w:val="002D3797"/>
    <w:rsid w:val="002D7B19"/>
    <w:rsid w:val="002E09EB"/>
    <w:rsid w:val="00371D9B"/>
    <w:rsid w:val="00377CA8"/>
    <w:rsid w:val="003B2296"/>
    <w:rsid w:val="0040667C"/>
    <w:rsid w:val="00455C21"/>
    <w:rsid w:val="004A0ECB"/>
    <w:rsid w:val="0051431E"/>
    <w:rsid w:val="00530705"/>
    <w:rsid w:val="00573ABD"/>
    <w:rsid w:val="00594703"/>
    <w:rsid w:val="00600662"/>
    <w:rsid w:val="00613DDD"/>
    <w:rsid w:val="006A5FC4"/>
    <w:rsid w:val="006D12A2"/>
    <w:rsid w:val="006F1892"/>
    <w:rsid w:val="006F6087"/>
    <w:rsid w:val="00747256"/>
    <w:rsid w:val="00765B6A"/>
    <w:rsid w:val="0076725C"/>
    <w:rsid w:val="007C4316"/>
    <w:rsid w:val="0081561D"/>
    <w:rsid w:val="00860BB8"/>
    <w:rsid w:val="0087535F"/>
    <w:rsid w:val="008A346E"/>
    <w:rsid w:val="008E46B8"/>
    <w:rsid w:val="008E7626"/>
    <w:rsid w:val="009029A7"/>
    <w:rsid w:val="00911792"/>
    <w:rsid w:val="00945E80"/>
    <w:rsid w:val="00971B15"/>
    <w:rsid w:val="009C5E9A"/>
    <w:rsid w:val="009E1C20"/>
    <w:rsid w:val="009E3BE4"/>
    <w:rsid w:val="00A07B11"/>
    <w:rsid w:val="00A62DFA"/>
    <w:rsid w:val="00A74070"/>
    <w:rsid w:val="00AA23B5"/>
    <w:rsid w:val="00AB01DE"/>
    <w:rsid w:val="00AC3592"/>
    <w:rsid w:val="00AF0D1B"/>
    <w:rsid w:val="00AF38AA"/>
    <w:rsid w:val="00B36639"/>
    <w:rsid w:val="00B76D5F"/>
    <w:rsid w:val="00C5642E"/>
    <w:rsid w:val="00CD3842"/>
    <w:rsid w:val="00D15A46"/>
    <w:rsid w:val="00D23704"/>
    <w:rsid w:val="00D325CB"/>
    <w:rsid w:val="00D74405"/>
    <w:rsid w:val="00DE0B06"/>
    <w:rsid w:val="00E03DB9"/>
    <w:rsid w:val="00E25BAD"/>
    <w:rsid w:val="00E5005B"/>
    <w:rsid w:val="00E648D6"/>
    <w:rsid w:val="00EA02FD"/>
    <w:rsid w:val="00EC76AD"/>
    <w:rsid w:val="00EE61CC"/>
    <w:rsid w:val="00F10CEA"/>
    <w:rsid w:val="00F62466"/>
    <w:rsid w:val="00F8024C"/>
    <w:rsid w:val="00F84D32"/>
    <w:rsid w:val="00F95D44"/>
    <w:rsid w:val="00FD5626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9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592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F62466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Заглавие Знак"/>
    <w:basedOn w:val="a0"/>
    <w:link w:val="a5"/>
    <w:rsid w:val="00F62466"/>
    <w:rPr>
      <w:rFonts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1C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94703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94703"/>
    <w:rPr>
      <w:rFonts w:asciiTheme="minorHAnsi" w:hAnsiTheme="minorHAns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B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9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592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F62466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Заглавие Знак"/>
    <w:basedOn w:val="a0"/>
    <w:link w:val="a5"/>
    <w:rsid w:val="00F62466"/>
    <w:rPr>
      <w:rFonts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1C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header"/>
    <w:basedOn w:val="a"/>
    <w:link w:val="a9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594703"/>
    <w:rPr>
      <w:rFonts w:asciiTheme="minorHAnsi" w:hAnsiTheme="minorHAnsi"/>
      <w:sz w:val="22"/>
    </w:rPr>
  </w:style>
  <w:style w:type="paragraph" w:styleId="aa">
    <w:name w:val="footer"/>
    <w:basedOn w:val="a"/>
    <w:link w:val="ab"/>
    <w:uiPriority w:val="99"/>
    <w:unhideWhenUsed/>
    <w:rsid w:val="0059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594703"/>
    <w:rPr>
      <w:rFonts w:asciiTheme="minorHAnsi" w:hAnsiTheme="minorHAns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3B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19</cp:revision>
  <cp:lastPrinted>2026-03-09T12:04:00Z</cp:lastPrinted>
  <dcterms:created xsi:type="dcterms:W3CDTF">2026-03-06T07:27:00Z</dcterms:created>
  <dcterms:modified xsi:type="dcterms:W3CDTF">2026-03-09T14:16:00Z</dcterms:modified>
</cp:coreProperties>
</file>