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D" w:rsidRPr="0016042A" w:rsidRDefault="009D158D" w:rsidP="009D158D">
      <w:pPr>
        <w:spacing w:after="0" w:line="240" w:lineRule="auto"/>
        <w:jc w:val="center"/>
        <w:rPr>
          <w:rFonts w:ascii="Times New Roman" w:eastAsia="Calibri" w:hAnsi="Times New Roman" w:cs="Times New Roman"/>
          <w:b/>
          <w:bCs/>
          <w:sz w:val="24"/>
          <w:szCs w:val="24"/>
          <w:u w:val="single"/>
        </w:rPr>
      </w:pPr>
      <w:r w:rsidRPr="0016042A">
        <w:rPr>
          <w:rFonts w:ascii="Times New Roman" w:eastAsia="Calibri" w:hAnsi="Times New Roman" w:cs="Times New Roman"/>
          <w:b/>
          <w:bCs/>
          <w:sz w:val="24"/>
          <w:szCs w:val="24"/>
          <w:u w:val="single"/>
        </w:rPr>
        <w:t>Р А Й О Н Н А    И З Б И Р А Т Е Л Н А    К О М И С И Я    Р У С Е</w:t>
      </w:r>
    </w:p>
    <w:p w:rsidR="009D158D" w:rsidRPr="0016042A" w:rsidRDefault="009D158D" w:rsidP="009D158D">
      <w:pPr>
        <w:spacing w:after="0" w:line="240" w:lineRule="auto"/>
        <w:jc w:val="center"/>
        <w:rPr>
          <w:rFonts w:ascii="Times New Roman" w:eastAsia="Calibri" w:hAnsi="Times New Roman" w:cs="Times New Roman"/>
          <w:b/>
          <w:bCs/>
          <w:sz w:val="24"/>
          <w:szCs w:val="24"/>
        </w:rPr>
      </w:pPr>
    </w:p>
    <w:p w:rsidR="009D158D" w:rsidRPr="005D154C" w:rsidRDefault="009D158D" w:rsidP="009D158D">
      <w:pPr>
        <w:spacing w:after="0" w:line="240" w:lineRule="auto"/>
        <w:jc w:val="center"/>
        <w:rPr>
          <w:rFonts w:ascii="Times New Roman" w:eastAsia="Calibri" w:hAnsi="Times New Roman" w:cs="Times New Roman"/>
          <w:b/>
          <w:bCs/>
          <w:sz w:val="24"/>
          <w:szCs w:val="24"/>
        </w:rPr>
      </w:pPr>
      <w:r w:rsidRPr="0016042A">
        <w:rPr>
          <w:rFonts w:ascii="Times New Roman" w:eastAsia="Calibri" w:hAnsi="Times New Roman" w:cs="Times New Roman"/>
          <w:b/>
          <w:bCs/>
          <w:sz w:val="24"/>
          <w:szCs w:val="24"/>
        </w:rPr>
        <w:t>ПРОТОКОЛ № 2</w:t>
      </w:r>
      <w:r w:rsidR="005D154C">
        <w:rPr>
          <w:rFonts w:ascii="Times New Roman" w:eastAsia="Calibri" w:hAnsi="Times New Roman" w:cs="Times New Roman"/>
          <w:b/>
          <w:bCs/>
          <w:sz w:val="24"/>
          <w:szCs w:val="24"/>
        </w:rPr>
        <w:t>3</w:t>
      </w:r>
    </w:p>
    <w:p w:rsidR="009D158D" w:rsidRPr="0016042A" w:rsidRDefault="009D158D" w:rsidP="009D158D">
      <w:pPr>
        <w:spacing w:after="0" w:line="240" w:lineRule="auto"/>
        <w:jc w:val="center"/>
        <w:rPr>
          <w:rFonts w:ascii="Times New Roman" w:eastAsia="Calibri" w:hAnsi="Times New Roman" w:cs="Times New Roman"/>
          <w:bCs/>
          <w:sz w:val="24"/>
          <w:szCs w:val="24"/>
        </w:rPr>
      </w:pPr>
      <w:r w:rsidRPr="0016042A">
        <w:rPr>
          <w:rFonts w:ascii="Times New Roman" w:eastAsia="Calibri" w:hAnsi="Times New Roman" w:cs="Times New Roman"/>
          <w:bCs/>
          <w:sz w:val="24"/>
          <w:szCs w:val="24"/>
        </w:rPr>
        <w:t>от проведено заседание на РИК Русе</w:t>
      </w:r>
    </w:p>
    <w:p w:rsidR="009D158D" w:rsidRPr="0016042A" w:rsidRDefault="009D158D" w:rsidP="009D158D">
      <w:pPr>
        <w:spacing w:after="0" w:line="240" w:lineRule="auto"/>
        <w:ind w:firstLine="708"/>
        <w:jc w:val="both"/>
        <w:rPr>
          <w:rFonts w:ascii="Times New Roman" w:eastAsia="Calibri"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eastAsia="Calibri" w:hAnsi="Times New Roman" w:cs="Times New Roman"/>
          <w:sz w:val="24"/>
          <w:szCs w:val="24"/>
        </w:rPr>
        <w:t xml:space="preserve">Днес, </w:t>
      </w:r>
      <w:r w:rsidRPr="0016042A">
        <w:rPr>
          <w:rFonts w:ascii="Times New Roman" w:eastAsia="Calibri" w:hAnsi="Times New Roman" w:cs="Times New Roman"/>
          <w:sz w:val="24"/>
          <w:szCs w:val="24"/>
          <w:lang w:val="en-US"/>
        </w:rPr>
        <w:t>1</w:t>
      </w:r>
      <w:r w:rsidR="00B3764F">
        <w:rPr>
          <w:rFonts w:ascii="Times New Roman" w:eastAsia="Calibri" w:hAnsi="Times New Roman" w:cs="Times New Roman"/>
          <w:sz w:val="24"/>
          <w:szCs w:val="24"/>
          <w:lang w:val="en-US"/>
        </w:rPr>
        <w:t>1</w:t>
      </w:r>
      <w:r w:rsidRPr="0016042A">
        <w:rPr>
          <w:rFonts w:ascii="Times New Roman" w:eastAsia="Calibri" w:hAnsi="Times New Roman" w:cs="Times New Roman"/>
          <w:sz w:val="24"/>
          <w:szCs w:val="24"/>
        </w:rPr>
        <w:t>.07.20</w:t>
      </w:r>
      <w:r w:rsidRPr="0016042A">
        <w:rPr>
          <w:rFonts w:ascii="Times New Roman" w:eastAsia="Calibri" w:hAnsi="Times New Roman" w:cs="Times New Roman"/>
          <w:sz w:val="24"/>
          <w:szCs w:val="24"/>
          <w:lang w:val="en-US"/>
        </w:rPr>
        <w:t>21</w:t>
      </w:r>
      <w:r w:rsidRPr="0016042A">
        <w:rPr>
          <w:rFonts w:ascii="Times New Roman" w:eastAsia="Calibri" w:hAnsi="Times New Roman" w:cs="Times New Roman"/>
          <w:sz w:val="24"/>
          <w:szCs w:val="24"/>
        </w:rPr>
        <w:t xml:space="preserve"> г., в зала № 2 на Община Русе се проведе заседание на РИК - Русе.</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Заседанието  бе открито в </w:t>
      </w:r>
      <w:r w:rsidRPr="00B3764F">
        <w:rPr>
          <w:rFonts w:ascii="Times New Roman" w:hAnsi="Times New Roman" w:cs="Times New Roman"/>
          <w:sz w:val="24"/>
          <w:szCs w:val="24"/>
          <w:highlight w:val="yellow"/>
        </w:rPr>
        <w:t>1</w:t>
      </w:r>
      <w:r w:rsidR="005D154C">
        <w:rPr>
          <w:rFonts w:ascii="Times New Roman" w:hAnsi="Times New Roman" w:cs="Times New Roman"/>
          <w:sz w:val="24"/>
          <w:szCs w:val="24"/>
          <w:highlight w:val="yellow"/>
          <w:lang w:val="en-US"/>
        </w:rPr>
        <w:t>2</w:t>
      </w:r>
      <w:r w:rsidRPr="00B3764F">
        <w:rPr>
          <w:rFonts w:ascii="Times New Roman" w:hAnsi="Times New Roman" w:cs="Times New Roman"/>
          <w:sz w:val="24"/>
          <w:szCs w:val="24"/>
          <w:highlight w:val="yellow"/>
        </w:rPr>
        <w:t>.</w:t>
      </w:r>
      <w:r w:rsidR="00F34935" w:rsidRPr="00B3764F">
        <w:rPr>
          <w:rFonts w:ascii="Times New Roman" w:hAnsi="Times New Roman" w:cs="Times New Roman"/>
          <w:sz w:val="24"/>
          <w:szCs w:val="24"/>
          <w:highlight w:val="yellow"/>
          <w:lang w:val="en-US"/>
        </w:rPr>
        <w:t>3</w:t>
      </w:r>
      <w:r w:rsidRPr="00B3764F">
        <w:rPr>
          <w:rFonts w:ascii="Times New Roman" w:hAnsi="Times New Roman" w:cs="Times New Roman"/>
          <w:sz w:val="24"/>
          <w:szCs w:val="24"/>
          <w:highlight w:val="yellow"/>
          <w:lang w:val="en-US"/>
        </w:rPr>
        <w:t>0</w:t>
      </w:r>
      <w:r w:rsidRPr="0016042A">
        <w:rPr>
          <w:rFonts w:ascii="Times New Roman" w:hAnsi="Times New Roman" w:cs="Times New Roman"/>
          <w:sz w:val="24"/>
          <w:szCs w:val="24"/>
          <w:lang w:val="en-US"/>
        </w:rPr>
        <w:t xml:space="preserve">  </w:t>
      </w:r>
      <w:r w:rsidRPr="0016042A">
        <w:rPr>
          <w:rFonts w:ascii="Times New Roman" w:hAnsi="Times New Roman" w:cs="Times New Roman"/>
          <w:sz w:val="24"/>
          <w:szCs w:val="24"/>
        </w:rPr>
        <w:t>часа от Председателя на РИК  - Милена Хинкова</w:t>
      </w:r>
      <w:r w:rsidRPr="0016042A">
        <w:rPr>
          <w:rFonts w:ascii="Times New Roman" w:hAnsi="Times New Roman" w:cs="Times New Roman"/>
          <w:sz w:val="24"/>
          <w:szCs w:val="24"/>
          <w:lang w:val="en-US"/>
        </w:rPr>
        <w:t xml:space="preserve">. </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7084" w:rsidRDefault="009D158D" w:rsidP="009D158D">
      <w:pPr>
        <w:spacing w:after="0" w:line="240" w:lineRule="auto"/>
        <w:ind w:firstLine="708"/>
        <w:jc w:val="both"/>
        <w:rPr>
          <w:rFonts w:ascii="Times New Roman" w:hAnsi="Times New Roman" w:cs="Times New Roman"/>
          <w:sz w:val="24"/>
          <w:szCs w:val="24"/>
        </w:rPr>
      </w:pPr>
      <w:r w:rsidRPr="00167084">
        <w:rPr>
          <w:rFonts w:ascii="Times New Roman" w:hAnsi="Times New Roman" w:cs="Times New Roman"/>
          <w:sz w:val="24"/>
          <w:szCs w:val="24"/>
        </w:rPr>
        <w:t>Присъстват: Председателят на РИК  - Милена Хинкова, Ина Райчева - Цонева</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w:t>
      </w:r>
      <w:r w:rsidRPr="00167084">
        <w:rPr>
          <w:rFonts w:ascii="Times New Roman" w:hAnsi="Times New Roman" w:cs="Times New Roman"/>
          <w:sz w:val="24"/>
          <w:szCs w:val="24"/>
          <w:lang w:val="en-US"/>
        </w:rPr>
        <w:t xml:space="preserve"> </w:t>
      </w:r>
      <w:r w:rsidR="00F34935" w:rsidRPr="00167084">
        <w:rPr>
          <w:rFonts w:ascii="Times New Roman" w:hAnsi="Times New Roman" w:cs="Times New Roman"/>
          <w:sz w:val="24"/>
          <w:szCs w:val="24"/>
        </w:rPr>
        <w:t xml:space="preserve">зам.-председател, , </w:t>
      </w:r>
      <w:r w:rsidRPr="00167084">
        <w:rPr>
          <w:rFonts w:ascii="Times New Roman" w:hAnsi="Times New Roman" w:cs="Times New Roman"/>
          <w:sz w:val="24"/>
          <w:szCs w:val="24"/>
        </w:rPr>
        <w:t xml:space="preserve">Екатерина </w:t>
      </w:r>
      <w:proofErr w:type="spellStart"/>
      <w:r w:rsidRPr="00167084">
        <w:rPr>
          <w:rFonts w:ascii="Times New Roman" w:hAnsi="Times New Roman" w:cs="Times New Roman"/>
          <w:sz w:val="24"/>
          <w:szCs w:val="24"/>
        </w:rPr>
        <w:t>Заякова</w:t>
      </w:r>
      <w:proofErr w:type="spellEnd"/>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член, Стефан</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Бонев – член, Станимир Бояджиев</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 xml:space="preserve">член, </w:t>
      </w:r>
      <w:proofErr w:type="spellStart"/>
      <w:r w:rsidRPr="00167084">
        <w:rPr>
          <w:rFonts w:ascii="Times New Roman" w:hAnsi="Times New Roman" w:cs="Times New Roman"/>
          <w:sz w:val="24"/>
          <w:szCs w:val="24"/>
        </w:rPr>
        <w:t>Шейнур</w:t>
      </w:r>
      <w:proofErr w:type="spellEnd"/>
      <w:r w:rsidRPr="00167084">
        <w:rPr>
          <w:rFonts w:ascii="Times New Roman" w:hAnsi="Times New Roman" w:cs="Times New Roman"/>
          <w:sz w:val="24"/>
          <w:szCs w:val="24"/>
        </w:rPr>
        <w:t xml:space="preserve"> Еюб - зам.-председател, Миглена Ангелова</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w:t>
      </w:r>
      <w:r w:rsidRPr="00167084">
        <w:rPr>
          <w:rFonts w:ascii="Times New Roman" w:hAnsi="Times New Roman" w:cs="Times New Roman"/>
          <w:sz w:val="24"/>
          <w:szCs w:val="24"/>
          <w:lang w:val="en-US"/>
        </w:rPr>
        <w:t xml:space="preserve"> </w:t>
      </w:r>
      <w:r w:rsidRPr="00167084">
        <w:rPr>
          <w:rFonts w:ascii="Times New Roman" w:hAnsi="Times New Roman" w:cs="Times New Roman"/>
          <w:sz w:val="24"/>
          <w:szCs w:val="24"/>
        </w:rPr>
        <w:t>член, Борислав Жечев – член</w:t>
      </w:r>
      <w:r w:rsidR="00F34935" w:rsidRPr="00167084">
        <w:rPr>
          <w:rFonts w:ascii="Times New Roman" w:hAnsi="Times New Roman" w:cs="Times New Roman"/>
          <w:sz w:val="24"/>
          <w:szCs w:val="24"/>
        </w:rPr>
        <w:t xml:space="preserve"> Стефан Донев – член</w:t>
      </w:r>
      <w:r w:rsidR="00167084">
        <w:rPr>
          <w:rFonts w:ascii="Times New Roman" w:hAnsi="Times New Roman" w:cs="Times New Roman"/>
          <w:sz w:val="24"/>
          <w:szCs w:val="24"/>
        </w:rPr>
        <w:t>.</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sz w:val="24"/>
          <w:szCs w:val="24"/>
          <w:lang w:val="en-US"/>
        </w:rPr>
      </w:pPr>
      <w:r w:rsidRPr="0016042A">
        <w:rPr>
          <w:rFonts w:ascii="Times New Roman" w:hAnsi="Times New Roman" w:cs="Times New Roman"/>
          <w:sz w:val="24"/>
          <w:szCs w:val="24"/>
        </w:rPr>
        <w:t>Отсъстващ:</w:t>
      </w:r>
      <w:r w:rsidR="00F34935" w:rsidRPr="00F34935">
        <w:rPr>
          <w:rFonts w:ascii="Times New Roman" w:hAnsi="Times New Roman" w:cs="Times New Roman"/>
          <w:sz w:val="24"/>
          <w:szCs w:val="24"/>
        </w:rPr>
        <w:t xml:space="preserve"> </w:t>
      </w:r>
      <w:r w:rsidR="00167084" w:rsidRPr="0016042A">
        <w:rPr>
          <w:rFonts w:ascii="Times New Roman" w:hAnsi="Times New Roman" w:cs="Times New Roman"/>
          <w:sz w:val="24"/>
          <w:szCs w:val="24"/>
        </w:rPr>
        <w:t>Анелия Петрова – секретар</w:t>
      </w:r>
      <w:r w:rsidR="00167084">
        <w:rPr>
          <w:rFonts w:ascii="Times New Roman" w:hAnsi="Times New Roman" w:cs="Times New Roman"/>
          <w:sz w:val="24"/>
          <w:szCs w:val="24"/>
        </w:rPr>
        <w:t>,</w:t>
      </w:r>
      <w:r w:rsidR="00167084" w:rsidRPr="00167084">
        <w:rPr>
          <w:rFonts w:ascii="Times New Roman" w:hAnsi="Times New Roman" w:cs="Times New Roman"/>
          <w:sz w:val="24"/>
          <w:szCs w:val="24"/>
        </w:rPr>
        <w:t xml:space="preserve"> </w:t>
      </w:r>
      <w:r w:rsidR="00167084" w:rsidRPr="0016042A">
        <w:rPr>
          <w:rFonts w:ascii="Times New Roman" w:hAnsi="Times New Roman" w:cs="Times New Roman"/>
          <w:sz w:val="24"/>
          <w:szCs w:val="24"/>
        </w:rPr>
        <w:t>Елиз Халил – член,</w:t>
      </w:r>
      <w:r w:rsidR="00167084" w:rsidRPr="00167084">
        <w:rPr>
          <w:rFonts w:ascii="Times New Roman" w:hAnsi="Times New Roman" w:cs="Times New Roman"/>
          <w:sz w:val="24"/>
          <w:szCs w:val="24"/>
        </w:rPr>
        <w:t xml:space="preserve"> </w:t>
      </w:r>
      <w:r w:rsidR="00167084" w:rsidRPr="0016042A">
        <w:rPr>
          <w:rFonts w:ascii="Times New Roman" w:hAnsi="Times New Roman" w:cs="Times New Roman"/>
          <w:sz w:val="24"/>
          <w:szCs w:val="24"/>
        </w:rPr>
        <w:t>Ангел Стефанов – член</w:t>
      </w:r>
      <w:r w:rsidR="00167084">
        <w:rPr>
          <w:rFonts w:ascii="Times New Roman" w:hAnsi="Times New Roman" w:cs="Times New Roman"/>
          <w:sz w:val="24"/>
          <w:szCs w:val="24"/>
        </w:rPr>
        <w:t>.</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Налице е необходимия кворум за провеждане на заседание.</w:t>
      </w:r>
    </w:p>
    <w:p w:rsidR="009D158D" w:rsidRPr="0016042A" w:rsidRDefault="009D158D" w:rsidP="009D158D">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Протоколът се води от </w:t>
      </w:r>
      <w:r w:rsidR="005D154C">
        <w:rPr>
          <w:rFonts w:ascii="Times New Roman" w:hAnsi="Times New Roman" w:cs="Times New Roman"/>
          <w:sz w:val="24"/>
          <w:szCs w:val="24"/>
        </w:rPr>
        <w:t>Паулина Миланова</w:t>
      </w:r>
      <w:r w:rsidRPr="0016042A">
        <w:rPr>
          <w:rFonts w:ascii="Times New Roman" w:hAnsi="Times New Roman" w:cs="Times New Roman"/>
          <w:sz w:val="24"/>
          <w:szCs w:val="24"/>
        </w:rPr>
        <w:t>.</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 xml:space="preserve">ДНЕВЕН РЕД: </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F34935" w:rsidRDefault="00F34935" w:rsidP="00F34935">
      <w:pPr>
        <w:pStyle w:val="a3"/>
        <w:numPr>
          <w:ilvl w:val="0"/>
          <w:numId w:val="1"/>
        </w:numPr>
        <w:ind w:left="720"/>
        <w:rPr>
          <w:rFonts w:ascii="Times New Roman" w:hAnsi="Times New Roman" w:cs="Times New Roman"/>
          <w:sz w:val="24"/>
          <w:szCs w:val="24"/>
        </w:rPr>
      </w:pPr>
      <w:r w:rsidRPr="00F34935">
        <w:rPr>
          <w:rFonts w:ascii="Times New Roman" w:hAnsi="Times New Roman" w:cs="Times New Roman"/>
          <w:sz w:val="24"/>
          <w:szCs w:val="24"/>
        </w:rPr>
        <w:t>Решения за замяна в СИК</w:t>
      </w:r>
    </w:p>
    <w:p w:rsidR="00167084" w:rsidRDefault="00167084" w:rsidP="00F34935">
      <w:pPr>
        <w:pStyle w:val="a3"/>
        <w:numPr>
          <w:ilvl w:val="0"/>
          <w:numId w:val="1"/>
        </w:numPr>
        <w:ind w:left="720"/>
        <w:rPr>
          <w:rFonts w:ascii="Times New Roman" w:hAnsi="Times New Roman" w:cs="Times New Roman"/>
          <w:sz w:val="24"/>
          <w:szCs w:val="24"/>
        </w:rPr>
      </w:pPr>
      <w:r>
        <w:rPr>
          <w:rFonts w:ascii="Times New Roman" w:hAnsi="Times New Roman" w:cs="Times New Roman"/>
          <w:sz w:val="24"/>
          <w:szCs w:val="24"/>
        </w:rPr>
        <w:t>Входяща кореспонденция</w:t>
      </w:r>
    </w:p>
    <w:p w:rsidR="00167084" w:rsidRPr="00B3764F" w:rsidRDefault="00167084" w:rsidP="00F34935">
      <w:pPr>
        <w:pStyle w:val="a3"/>
        <w:numPr>
          <w:ilvl w:val="0"/>
          <w:numId w:val="1"/>
        </w:numPr>
        <w:ind w:left="720"/>
        <w:rPr>
          <w:rFonts w:ascii="Times New Roman" w:hAnsi="Times New Roman" w:cs="Times New Roman"/>
          <w:sz w:val="24"/>
          <w:szCs w:val="24"/>
        </w:rPr>
      </w:pPr>
      <w:r>
        <w:rPr>
          <w:rFonts w:ascii="Times New Roman" w:hAnsi="Times New Roman" w:cs="Times New Roman"/>
          <w:sz w:val="24"/>
          <w:szCs w:val="24"/>
        </w:rPr>
        <w:t>Разглеждане на жалба</w:t>
      </w:r>
    </w:p>
    <w:p w:rsidR="00B3764F" w:rsidRDefault="00B3764F" w:rsidP="00B3764F">
      <w:pPr>
        <w:pStyle w:val="a3"/>
        <w:rPr>
          <w:rFonts w:ascii="Times New Roman" w:hAnsi="Times New Roman" w:cs="Times New Roman"/>
          <w:sz w:val="24"/>
          <w:szCs w:val="24"/>
        </w:rPr>
      </w:pPr>
    </w:p>
    <w:p w:rsidR="00167084" w:rsidRPr="0016042A" w:rsidRDefault="00167084" w:rsidP="00167084">
      <w:pPr>
        <w:ind w:left="360"/>
        <w:rPr>
          <w:rFonts w:ascii="Times New Roman" w:eastAsia="Times New Roman" w:hAnsi="Times New Roman" w:cs="Times New Roman"/>
          <w:b/>
          <w:sz w:val="24"/>
          <w:szCs w:val="24"/>
          <w:lang w:eastAsia="bg-BG"/>
        </w:rPr>
      </w:pPr>
      <w:r w:rsidRPr="0016042A">
        <w:rPr>
          <w:rFonts w:ascii="Times New Roman" w:eastAsia="Times New Roman" w:hAnsi="Times New Roman" w:cs="Times New Roman"/>
          <w:b/>
          <w:sz w:val="24"/>
          <w:szCs w:val="24"/>
          <w:lang w:eastAsia="bg-BG"/>
        </w:rPr>
        <w:t xml:space="preserve">  По дневния ред бяха взети следните решения:</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 xml:space="preserve">Постъпили са заявления от политическите партии и коалиции, чрез техните представители с входящи номера, както следва: </w:t>
      </w:r>
    </w:p>
    <w:p w:rsidR="0002727E" w:rsidRPr="0002727E" w:rsidRDefault="0002727E" w:rsidP="0002727E">
      <w:pPr>
        <w:spacing w:after="0" w:line="240" w:lineRule="auto"/>
        <w:ind w:firstLine="708"/>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 xml:space="preserve">Вх. № </w:t>
      </w:r>
      <w:r w:rsidRPr="0002727E">
        <w:rPr>
          <w:rFonts w:ascii="Times New Roman" w:eastAsia="Times New Roman" w:hAnsi="Times New Roman" w:cs="Times New Roman"/>
          <w:b/>
          <w:sz w:val="24"/>
          <w:szCs w:val="24"/>
        </w:rPr>
        <w:t>394</w:t>
      </w:r>
      <w:r w:rsidRPr="0002727E">
        <w:rPr>
          <w:rFonts w:ascii="Times New Roman" w:eastAsia="Times New Roman" w:hAnsi="Times New Roman" w:cs="Times New Roman"/>
          <w:sz w:val="24"/>
          <w:szCs w:val="24"/>
        </w:rPr>
        <w:t xml:space="preserve">/11.07.2021г. от КП „ИЗПРАВИ СЕ! МУТРИ ВЪН!“; Вх. № </w:t>
      </w:r>
      <w:r w:rsidRPr="0002727E">
        <w:rPr>
          <w:rFonts w:ascii="Times New Roman" w:eastAsia="Times New Roman" w:hAnsi="Times New Roman" w:cs="Times New Roman"/>
          <w:b/>
          <w:sz w:val="24"/>
          <w:szCs w:val="24"/>
        </w:rPr>
        <w:t>395</w:t>
      </w:r>
      <w:r w:rsidRPr="0002727E">
        <w:rPr>
          <w:rFonts w:ascii="Times New Roman" w:eastAsia="Times New Roman" w:hAnsi="Times New Roman" w:cs="Times New Roman"/>
          <w:sz w:val="24"/>
          <w:szCs w:val="24"/>
        </w:rPr>
        <w:t>/11.07.2021 от ПП „ИМА ТАКЪВ НАРОД“; Вх. №</w:t>
      </w:r>
      <w:r w:rsidRPr="0002727E">
        <w:rPr>
          <w:rFonts w:ascii="Times New Roman" w:eastAsia="Times New Roman" w:hAnsi="Times New Roman" w:cs="Times New Roman"/>
          <w:b/>
          <w:sz w:val="24"/>
          <w:szCs w:val="24"/>
        </w:rPr>
        <w:t>396</w:t>
      </w:r>
      <w:r w:rsidRPr="0002727E">
        <w:rPr>
          <w:rFonts w:ascii="Times New Roman" w:eastAsia="Times New Roman" w:hAnsi="Times New Roman" w:cs="Times New Roman"/>
          <w:sz w:val="24"/>
          <w:szCs w:val="24"/>
        </w:rPr>
        <w:t xml:space="preserve">/11.07.2021 от КП „ГЕРБ-СДС“; Вх. № </w:t>
      </w:r>
      <w:r w:rsidRPr="0002727E">
        <w:rPr>
          <w:rFonts w:ascii="Times New Roman" w:eastAsia="Times New Roman" w:hAnsi="Times New Roman" w:cs="Times New Roman"/>
          <w:b/>
          <w:sz w:val="24"/>
          <w:szCs w:val="24"/>
        </w:rPr>
        <w:t>397</w:t>
      </w:r>
      <w:r w:rsidRPr="0002727E">
        <w:rPr>
          <w:rFonts w:ascii="Times New Roman" w:eastAsia="Times New Roman" w:hAnsi="Times New Roman" w:cs="Times New Roman"/>
          <w:sz w:val="24"/>
          <w:szCs w:val="24"/>
        </w:rPr>
        <w:t xml:space="preserve">/11.07.2021 от КП „ДЕМОКРАТИЧНА БЪЛГАРИЯ – ОБЕДИНЕНИЕ“;  Вх. № </w:t>
      </w:r>
      <w:r w:rsidRPr="0002727E">
        <w:rPr>
          <w:rFonts w:ascii="Times New Roman" w:eastAsia="Times New Roman" w:hAnsi="Times New Roman" w:cs="Times New Roman"/>
          <w:b/>
          <w:sz w:val="24"/>
          <w:szCs w:val="24"/>
        </w:rPr>
        <w:t>398/</w:t>
      </w:r>
      <w:r w:rsidRPr="0002727E">
        <w:rPr>
          <w:rFonts w:ascii="Times New Roman" w:eastAsia="Times New Roman" w:hAnsi="Times New Roman" w:cs="Times New Roman"/>
          <w:sz w:val="24"/>
          <w:szCs w:val="24"/>
        </w:rPr>
        <w:t>11.07.2021 от ПП „ДПС“;  Вх.№</w:t>
      </w:r>
      <w:r w:rsidRPr="0002727E">
        <w:rPr>
          <w:rFonts w:ascii="Times New Roman" w:eastAsia="Times New Roman" w:hAnsi="Times New Roman" w:cs="Times New Roman"/>
          <w:b/>
          <w:sz w:val="24"/>
          <w:szCs w:val="24"/>
        </w:rPr>
        <w:t>399</w:t>
      </w:r>
      <w:r w:rsidRPr="0002727E">
        <w:rPr>
          <w:rFonts w:ascii="Times New Roman" w:eastAsia="Times New Roman" w:hAnsi="Times New Roman" w:cs="Times New Roman"/>
          <w:sz w:val="24"/>
          <w:szCs w:val="24"/>
        </w:rPr>
        <w:t>/11.07.2021 г. от КП Коалиция БСП за България</w:t>
      </w:r>
    </w:p>
    <w:p w:rsidR="0002727E" w:rsidRPr="0002727E" w:rsidRDefault="0002727E" w:rsidP="0002727E">
      <w:pPr>
        <w:spacing w:after="0" w:line="240" w:lineRule="auto"/>
        <w:jc w:val="both"/>
        <w:rPr>
          <w:rFonts w:ascii="Times New Roman" w:eastAsia="Times New Roman" w:hAnsi="Times New Roman" w:cs="Times New Roman"/>
          <w:sz w:val="24"/>
          <w:szCs w:val="24"/>
          <w:lang w:val="en-US"/>
        </w:rPr>
      </w:pPr>
    </w:p>
    <w:p w:rsidR="0002727E" w:rsidRPr="0002727E" w:rsidRDefault="0002727E" w:rsidP="0002727E">
      <w:pPr>
        <w:spacing w:after="0" w:line="240" w:lineRule="auto"/>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за извършване на промени в състава на секционни избирателни комисии, назначени на територията на област Русе.</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 xml:space="preserve">Към заявленията са приложени списъци на хартиен носител с исканите промени. Списъците с промените са представени и на технически носител в </w:t>
      </w:r>
      <w:proofErr w:type="spellStart"/>
      <w:r w:rsidRPr="0002727E">
        <w:rPr>
          <w:rFonts w:ascii="Times New Roman" w:eastAsia="Times New Roman" w:hAnsi="Times New Roman" w:cs="Times New Roman"/>
          <w:sz w:val="24"/>
          <w:szCs w:val="24"/>
        </w:rPr>
        <w:t>Еxcel</w:t>
      </w:r>
      <w:proofErr w:type="spellEnd"/>
      <w:r w:rsidRPr="0002727E">
        <w:rPr>
          <w:rFonts w:ascii="Times New Roman" w:eastAsia="Times New Roman" w:hAnsi="Times New Roman" w:cs="Times New Roman"/>
          <w:sz w:val="24"/>
          <w:szCs w:val="24"/>
        </w:rPr>
        <w:t xml:space="preserve"> формат.</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Предвид изложеното и на основание чл. 72, ал. 1, т. 1 и т. 4 от Изборния кодекс и Решение № 2062-НС от 16.02.2021 г. на ЦИК, Районна избирателна комисия – Русе.</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p>
    <w:p w:rsidR="0002727E" w:rsidRPr="0002727E" w:rsidRDefault="0002727E" w:rsidP="0002727E">
      <w:pPr>
        <w:spacing w:after="0" w:line="240" w:lineRule="auto"/>
        <w:ind w:firstLine="720"/>
        <w:jc w:val="center"/>
        <w:rPr>
          <w:rFonts w:ascii="Times New Roman" w:eastAsia="Times New Roman" w:hAnsi="Times New Roman" w:cs="Times New Roman"/>
          <w:b/>
          <w:sz w:val="24"/>
          <w:szCs w:val="24"/>
        </w:rPr>
      </w:pPr>
      <w:r w:rsidRPr="0002727E">
        <w:rPr>
          <w:rFonts w:ascii="Times New Roman" w:eastAsia="Times New Roman" w:hAnsi="Times New Roman" w:cs="Times New Roman"/>
          <w:b/>
          <w:sz w:val="24"/>
          <w:szCs w:val="24"/>
        </w:rPr>
        <w:t>Р Е Ш И:</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 xml:space="preserve"> </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b/>
          <w:sz w:val="24"/>
          <w:szCs w:val="24"/>
        </w:rPr>
        <w:t>ОСВОБОЖДАВА</w:t>
      </w:r>
      <w:r w:rsidRPr="0002727E">
        <w:rPr>
          <w:rFonts w:ascii="Times New Roman" w:eastAsia="Times New Roman" w:hAnsi="Times New Roman" w:cs="Times New Roman"/>
          <w:sz w:val="24"/>
          <w:szCs w:val="24"/>
        </w:rPr>
        <w:t xml:space="preserve"> от съставите на СИК в област Русе посочените в заявленията длъжностни лица, съгласно приложените списъци.</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b/>
          <w:sz w:val="24"/>
          <w:szCs w:val="24"/>
        </w:rPr>
        <w:t>ОБЕЗСИЛВА</w:t>
      </w:r>
      <w:r w:rsidRPr="0002727E">
        <w:rPr>
          <w:rFonts w:ascii="Times New Roman" w:eastAsia="Times New Roman" w:hAnsi="Times New Roman" w:cs="Times New Roman"/>
          <w:sz w:val="24"/>
          <w:szCs w:val="24"/>
        </w:rPr>
        <w:t xml:space="preserve"> издадените удостоверения на заменените членове на СИК .</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b/>
          <w:sz w:val="24"/>
          <w:szCs w:val="24"/>
        </w:rPr>
        <w:t>НАЗНАЧАВА</w:t>
      </w:r>
      <w:r w:rsidRPr="0002727E">
        <w:rPr>
          <w:rFonts w:ascii="Times New Roman" w:eastAsia="Times New Roman" w:hAnsi="Times New Roman" w:cs="Times New Roman"/>
          <w:sz w:val="24"/>
          <w:szCs w:val="24"/>
        </w:rPr>
        <w:t xml:space="preserve"> поименно в състава на секционните избирателни комисии на територията на област Русе, при произвеждане на изборите за народни представители на 11 Юли 2021 г., предложените нови лица от квотите на изброените политически партии и </w:t>
      </w:r>
      <w:r w:rsidRPr="0002727E">
        <w:rPr>
          <w:rFonts w:ascii="Times New Roman" w:eastAsia="Times New Roman" w:hAnsi="Times New Roman" w:cs="Times New Roman"/>
          <w:sz w:val="24"/>
          <w:szCs w:val="24"/>
        </w:rPr>
        <w:lastRenderedPageBreak/>
        <w:t>коалиции, съгласно приложени списъци, на разположение в РИК-Русе, неразделна част от настоящото решение.</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Да се издадат удостоверения на назначените членове на СИК.</w:t>
      </w: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p>
    <w:p w:rsidR="0002727E" w:rsidRPr="0002727E" w:rsidRDefault="0002727E" w:rsidP="0002727E">
      <w:pPr>
        <w:spacing w:after="0" w:line="240" w:lineRule="auto"/>
        <w:ind w:firstLine="720"/>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9203C5" w:rsidRDefault="009203C5" w:rsidP="00167084">
      <w:pPr>
        <w:spacing w:after="0" w:line="240" w:lineRule="auto"/>
        <w:ind w:firstLine="708"/>
        <w:jc w:val="both"/>
        <w:rPr>
          <w:rFonts w:ascii="Times New Roman" w:hAnsi="Times New Roman" w:cs="Times New Roman"/>
          <w:sz w:val="24"/>
          <w:szCs w:val="24"/>
        </w:rPr>
      </w:pPr>
    </w:p>
    <w:p w:rsidR="00167084" w:rsidRPr="0016042A" w:rsidRDefault="00167084" w:rsidP="00167084">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167084" w:rsidRDefault="00167084" w:rsidP="00167084">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02727E" w:rsidRDefault="0002727E" w:rsidP="00167084">
      <w:pPr>
        <w:spacing w:after="0" w:line="240" w:lineRule="auto"/>
        <w:ind w:firstLine="708"/>
        <w:jc w:val="both"/>
        <w:rPr>
          <w:rFonts w:ascii="Times New Roman" w:hAnsi="Times New Roman" w:cs="Times New Roman"/>
          <w:sz w:val="24"/>
          <w:szCs w:val="24"/>
        </w:rPr>
      </w:pPr>
    </w:p>
    <w:p w:rsidR="0002727E" w:rsidRPr="0002727E" w:rsidRDefault="0002727E" w:rsidP="0002727E">
      <w:pPr>
        <w:pStyle w:val="a3"/>
        <w:rPr>
          <w:rFonts w:ascii="Times New Roman" w:hAnsi="Times New Roman" w:cs="Times New Roman"/>
          <w:b/>
          <w:sz w:val="24"/>
          <w:szCs w:val="24"/>
        </w:rPr>
      </w:pPr>
    </w:p>
    <w:p w:rsidR="0002727E" w:rsidRPr="0002727E" w:rsidRDefault="0002727E" w:rsidP="0002727E">
      <w:pPr>
        <w:ind w:firstLine="708"/>
        <w:rPr>
          <w:rFonts w:ascii="Times New Roman" w:hAnsi="Times New Roman" w:cs="Times New Roman"/>
          <w:b/>
          <w:sz w:val="24"/>
          <w:szCs w:val="24"/>
        </w:rPr>
      </w:pPr>
      <w:r w:rsidRPr="0002727E">
        <w:rPr>
          <w:rFonts w:ascii="Times New Roman" w:hAnsi="Times New Roman" w:cs="Times New Roman"/>
          <w:b/>
          <w:sz w:val="24"/>
          <w:szCs w:val="24"/>
        </w:rPr>
        <w:t>Решение № 163 се прие единодушно.</w:t>
      </w:r>
    </w:p>
    <w:p w:rsidR="0002727E" w:rsidRPr="0016042A" w:rsidRDefault="0002727E" w:rsidP="00167084">
      <w:pPr>
        <w:spacing w:after="0" w:line="240" w:lineRule="auto"/>
        <w:ind w:firstLine="708"/>
        <w:jc w:val="both"/>
        <w:rPr>
          <w:rFonts w:ascii="Times New Roman" w:hAnsi="Times New Roman" w:cs="Times New Roman"/>
          <w:sz w:val="24"/>
          <w:szCs w:val="24"/>
        </w:rPr>
      </w:pPr>
    </w:p>
    <w:p w:rsidR="0002727E" w:rsidRPr="0002727E" w:rsidRDefault="0002727E" w:rsidP="0002727E">
      <w:pPr>
        <w:spacing w:line="240" w:lineRule="auto"/>
        <w:ind w:firstLine="720"/>
        <w:jc w:val="both"/>
        <w:rPr>
          <w:rFonts w:ascii="Times New Roman" w:eastAsia="Calibri" w:hAnsi="Times New Roman" w:cs="Times New Roman"/>
          <w:color w:val="333333"/>
          <w:sz w:val="24"/>
          <w:szCs w:val="24"/>
        </w:rPr>
      </w:pPr>
      <w:r w:rsidRPr="0002727E">
        <w:rPr>
          <w:rFonts w:ascii="Times New Roman" w:eastAsia="Calibri" w:hAnsi="Times New Roman" w:cs="Times New Roman"/>
          <w:b/>
          <w:sz w:val="24"/>
          <w:szCs w:val="24"/>
        </w:rPr>
        <w:t>ОТНОСНО:</w:t>
      </w:r>
      <w:r w:rsidRPr="0002727E">
        <w:rPr>
          <w:rFonts w:ascii="Times New Roman" w:eastAsia="Calibri" w:hAnsi="Times New Roman" w:cs="Times New Roman"/>
          <w:sz w:val="24"/>
          <w:szCs w:val="24"/>
        </w:rPr>
        <w:t xml:space="preserve"> Заличаване на лице в списъка с упълномощените представители на </w:t>
      </w:r>
      <w:r w:rsidRPr="0002727E">
        <w:rPr>
          <w:rFonts w:ascii="Times New Roman" w:eastAsia="Calibri" w:hAnsi="Times New Roman" w:cs="Times New Roman"/>
          <w:b/>
          <w:sz w:val="24"/>
          <w:szCs w:val="24"/>
        </w:rPr>
        <w:t>Коалиция „БЪЛГАРСКИТЕ ПАТРИОТИ – ВМРО, ВОЛЯ И НФСБ“</w:t>
      </w:r>
      <w:r w:rsidRPr="0002727E">
        <w:rPr>
          <w:rFonts w:ascii="Times New Roman" w:eastAsia="Calibri" w:hAnsi="Times New Roman" w:cs="Times New Roman"/>
          <w:sz w:val="24"/>
          <w:szCs w:val="24"/>
        </w:rPr>
        <w:t xml:space="preserve">, които да ги представляват в изборния ден при произвеждане </w:t>
      </w:r>
      <w:r w:rsidRPr="0002727E">
        <w:rPr>
          <w:rFonts w:ascii="Times New Roman" w:eastAsia="Times New Roman" w:hAnsi="Times New Roman" w:cs="Times New Roman"/>
          <w:sz w:val="24"/>
          <w:szCs w:val="24"/>
        </w:rPr>
        <w:t xml:space="preserve">на </w:t>
      </w:r>
      <w:r w:rsidRPr="0002727E">
        <w:rPr>
          <w:rFonts w:ascii="Times New Roman" w:eastAsia="Calibri" w:hAnsi="Times New Roman" w:cs="Times New Roman"/>
          <w:color w:val="333333"/>
          <w:sz w:val="24"/>
          <w:szCs w:val="24"/>
        </w:rPr>
        <w:t>изборите за народни представители на 11 юли 2021 г.</w:t>
      </w:r>
    </w:p>
    <w:p w:rsidR="0002727E" w:rsidRPr="0002727E" w:rsidRDefault="0002727E" w:rsidP="0002727E">
      <w:pPr>
        <w:spacing w:line="240" w:lineRule="auto"/>
        <w:ind w:firstLine="720"/>
        <w:jc w:val="both"/>
        <w:rPr>
          <w:rFonts w:ascii="Times New Roman" w:eastAsia="Times New Roman" w:hAnsi="Times New Roman" w:cs="Times New Roman"/>
          <w:color w:val="000000"/>
          <w:spacing w:val="2"/>
          <w:sz w:val="24"/>
          <w:szCs w:val="24"/>
        </w:rPr>
      </w:pPr>
      <w:r w:rsidRPr="0002727E">
        <w:rPr>
          <w:rFonts w:ascii="Times New Roman" w:eastAsia="Times New Roman" w:hAnsi="Times New Roman" w:cs="Times New Roman"/>
          <w:color w:val="000000"/>
          <w:spacing w:val="2"/>
          <w:sz w:val="24"/>
          <w:szCs w:val="24"/>
        </w:rPr>
        <w:t>В Районна избирателна комисия– гр. Русе с вх. № 400/</w:t>
      </w:r>
      <w:r w:rsidRPr="0002727E">
        <w:rPr>
          <w:rFonts w:ascii="Times New Roman" w:eastAsia="Times New Roman" w:hAnsi="Times New Roman" w:cs="Times New Roman"/>
          <w:color w:val="000000"/>
          <w:spacing w:val="2"/>
          <w:sz w:val="24"/>
          <w:szCs w:val="24"/>
          <w:lang w:val="en-US"/>
        </w:rPr>
        <w:t>1</w:t>
      </w:r>
      <w:r w:rsidRPr="0002727E">
        <w:rPr>
          <w:rFonts w:ascii="Times New Roman" w:eastAsia="Times New Roman" w:hAnsi="Times New Roman" w:cs="Times New Roman"/>
          <w:color w:val="000000"/>
          <w:spacing w:val="2"/>
          <w:sz w:val="24"/>
          <w:szCs w:val="24"/>
        </w:rPr>
        <w:t xml:space="preserve">1.07.2021 г. е постъпило искане, подписано от упълномощено лице на </w:t>
      </w:r>
      <w:r w:rsidRPr="0002727E">
        <w:rPr>
          <w:rFonts w:ascii="Times New Roman" w:eastAsia="Calibri" w:hAnsi="Times New Roman" w:cs="Times New Roman"/>
          <w:b/>
          <w:sz w:val="24"/>
          <w:szCs w:val="24"/>
        </w:rPr>
        <w:t>Коалиция „БЪЛГАРСКИТЕ ПАТРИОТИ – ВМРО, ВОЛЯ И НФСБ“</w:t>
      </w:r>
      <w:r w:rsidRPr="0002727E">
        <w:rPr>
          <w:rFonts w:ascii="Times New Roman" w:eastAsia="Times New Roman" w:hAnsi="Times New Roman" w:cs="Times New Roman"/>
          <w:color w:val="000000"/>
          <w:spacing w:val="2"/>
          <w:sz w:val="24"/>
          <w:szCs w:val="24"/>
        </w:rPr>
        <w:t xml:space="preserve">, </w:t>
      </w:r>
      <w:r w:rsidRPr="0002727E">
        <w:rPr>
          <w:rFonts w:ascii="Times New Roman" w:eastAsia="Calibri" w:hAnsi="Times New Roman" w:cs="Times New Roman"/>
          <w:sz w:val="24"/>
          <w:szCs w:val="24"/>
        </w:rPr>
        <w:t>з</w:t>
      </w:r>
      <w:r w:rsidRPr="0002727E">
        <w:rPr>
          <w:rFonts w:ascii="Times New Roman" w:eastAsia="Times New Roman" w:hAnsi="Times New Roman" w:cs="Times New Roman"/>
          <w:color w:val="000000"/>
          <w:spacing w:val="2"/>
          <w:sz w:val="24"/>
          <w:szCs w:val="24"/>
        </w:rPr>
        <w:t xml:space="preserve">а заличаване на 2 /две/ лица в списъка на упълномощените представители на коалицията в </w:t>
      </w:r>
      <w:r w:rsidRPr="0002727E">
        <w:rPr>
          <w:rFonts w:ascii="Times New Roman" w:eastAsia="Times New Roman" w:hAnsi="Times New Roman" w:cs="Times New Roman"/>
          <w:sz w:val="24"/>
          <w:szCs w:val="24"/>
        </w:rPr>
        <w:t>Изборен район 19 – Русенски, който е</w:t>
      </w:r>
      <w:r w:rsidRPr="0002727E">
        <w:rPr>
          <w:rFonts w:ascii="Times New Roman" w:eastAsia="Times New Roman" w:hAnsi="Times New Roman" w:cs="Times New Roman"/>
          <w:color w:val="000000"/>
          <w:spacing w:val="2"/>
          <w:sz w:val="24"/>
          <w:szCs w:val="24"/>
        </w:rPr>
        <w:t xml:space="preserve"> публикуван на страницата на РИК-Русе.</w:t>
      </w:r>
    </w:p>
    <w:p w:rsidR="0002727E" w:rsidRPr="0002727E" w:rsidRDefault="0002727E" w:rsidP="0002727E">
      <w:pPr>
        <w:spacing w:after="0" w:line="240" w:lineRule="auto"/>
        <w:ind w:firstLine="708"/>
        <w:jc w:val="both"/>
        <w:rPr>
          <w:rFonts w:ascii="Times New Roman" w:eastAsia="Times New Roman" w:hAnsi="Times New Roman" w:cs="Times New Roman"/>
          <w:sz w:val="24"/>
          <w:szCs w:val="24"/>
        </w:rPr>
      </w:pPr>
      <w:r w:rsidRPr="0002727E">
        <w:rPr>
          <w:rFonts w:ascii="Times New Roman" w:eastAsia="Times New Roman" w:hAnsi="Times New Roman" w:cs="Times New Roman"/>
          <w:sz w:val="24"/>
          <w:szCs w:val="24"/>
        </w:rPr>
        <w:t xml:space="preserve">Като взе предвид постъпилото искане от </w:t>
      </w:r>
      <w:r w:rsidRPr="0002727E">
        <w:rPr>
          <w:rFonts w:ascii="Times New Roman" w:eastAsia="Calibri" w:hAnsi="Times New Roman" w:cs="Times New Roman"/>
          <w:b/>
          <w:sz w:val="24"/>
          <w:szCs w:val="24"/>
        </w:rPr>
        <w:t>Коалиция „БЪЛГАРСКИТЕ ПАТРИОТИ – ВМРО, ВОЛЯ И НФСБ“</w:t>
      </w:r>
      <w:r w:rsidRPr="0002727E">
        <w:rPr>
          <w:rFonts w:ascii="Times New Roman" w:eastAsia="Calibri" w:hAnsi="Times New Roman" w:cs="Times New Roman"/>
          <w:sz w:val="24"/>
          <w:szCs w:val="24"/>
        </w:rPr>
        <w:t xml:space="preserve">, </w:t>
      </w:r>
      <w:r w:rsidRPr="0002727E">
        <w:rPr>
          <w:rFonts w:ascii="Times New Roman" w:eastAsia="Times New Roman" w:hAnsi="Times New Roman" w:cs="Times New Roman"/>
          <w:sz w:val="24"/>
          <w:szCs w:val="24"/>
        </w:rPr>
        <w:t>за  заличаване на посоченото лице на страницата на РИК-Русе, в която са публикувани упълномощените представители на коалицията в Изборен район 19 – Русенски, на основание чл. 72, ал.1 и чл.124 ал. 4, изр. 3 от Изборния кодекс</w:t>
      </w:r>
      <w:r w:rsidRPr="0002727E">
        <w:rPr>
          <w:rFonts w:ascii="Times New Roman" w:eastAsia="Times New Roman" w:hAnsi="Times New Roman" w:cs="Times New Roman"/>
          <w:sz w:val="24"/>
          <w:szCs w:val="24"/>
          <w:lang w:eastAsia="bg-BG"/>
        </w:rPr>
        <w:t>, Районна избирателна комисия - Русе</w:t>
      </w:r>
    </w:p>
    <w:p w:rsidR="0002727E" w:rsidRPr="0002727E" w:rsidRDefault="0002727E" w:rsidP="0002727E">
      <w:pPr>
        <w:spacing w:after="0" w:line="240" w:lineRule="auto"/>
        <w:ind w:firstLine="708"/>
        <w:jc w:val="both"/>
        <w:textAlignment w:val="center"/>
        <w:rPr>
          <w:rFonts w:ascii="Times New Roman" w:eastAsia="Times New Roman" w:hAnsi="Times New Roman" w:cs="Times New Roman"/>
          <w:sz w:val="24"/>
          <w:szCs w:val="24"/>
          <w:lang w:eastAsia="bg-BG"/>
        </w:rPr>
      </w:pPr>
    </w:p>
    <w:p w:rsidR="0002727E" w:rsidRPr="0002727E" w:rsidRDefault="0002727E" w:rsidP="0002727E">
      <w:pPr>
        <w:shd w:val="clear" w:color="auto" w:fill="FFFFFF"/>
        <w:spacing w:after="150" w:line="240" w:lineRule="auto"/>
        <w:jc w:val="center"/>
        <w:rPr>
          <w:rFonts w:ascii="Times New Roman" w:eastAsia="Times New Roman" w:hAnsi="Times New Roman" w:cs="Times New Roman"/>
          <w:b/>
          <w:bCs/>
          <w:sz w:val="24"/>
          <w:szCs w:val="24"/>
          <w:lang w:eastAsia="bg-BG"/>
        </w:rPr>
      </w:pPr>
      <w:r w:rsidRPr="0002727E">
        <w:rPr>
          <w:rFonts w:ascii="Times New Roman" w:eastAsia="Times New Roman" w:hAnsi="Times New Roman" w:cs="Times New Roman"/>
          <w:b/>
          <w:bCs/>
          <w:sz w:val="24"/>
          <w:szCs w:val="24"/>
          <w:lang w:eastAsia="bg-BG"/>
        </w:rPr>
        <w:t>Р Е Ш И:</w:t>
      </w:r>
    </w:p>
    <w:p w:rsidR="0002727E" w:rsidRPr="0002727E" w:rsidRDefault="0002727E" w:rsidP="0002727E">
      <w:pPr>
        <w:spacing w:line="240" w:lineRule="auto"/>
        <w:ind w:firstLine="708"/>
        <w:jc w:val="both"/>
        <w:rPr>
          <w:rFonts w:ascii="Times New Roman" w:eastAsia="Calibri" w:hAnsi="Times New Roman" w:cs="Times New Roman"/>
          <w:b/>
          <w:sz w:val="24"/>
          <w:szCs w:val="24"/>
        </w:rPr>
      </w:pPr>
      <w:r w:rsidRPr="0002727E">
        <w:rPr>
          <w:rFonts w:ascii="Times New Roman" w:eastAsia="Times New Roman" w:hAnsi="Times New Roman" w:cs="Times New Roman"/>
          <w:b/>
          <w:bCs/>
          <w:sz w:val="24"/>
          <w:szCs w:val="24"/>
          <w:lang w:eastAsia="bg-BG"/>
        </w:rPr>
        <w:t xml:space="preserve">ЗАЛИЧАВА </w:t>
      </w:r>
      <w:r w:rsidRPr="0002727E">
        <w:rPr>
          <w:rFonts w:ascii="Times New Roman" w:eastAsia="Times New Roman" w:hAnsi="Times New Roman" w:cs="Times New Roman"/>
          <w:bCs/>
          <w:sz w:val="24"/>
          <w:szCs w:val="24"/>
          <w:lang w:eastAsia="bg-BG"/>
        </w:rPr>
        <w:t>на интернет страницата на РИК-Русе</w:t>
      </w:r>
      <w:r w:rsidRPr="0002727E">
        <w:rPr>
          <w:rFonts w:ascii="Times New Roman" w:eastAsia="Times New Roman" w:hAnsi="Times New Roman" w:cs="Times New Roman"/>
          <w:b/>
          <w:bCs/>
          <w:sz w:val="24"/>
          <w:szCs w:val="24"/>
          <w:lang w:eastAsia="bg-BG"/>
        </w:rPr>
        <w:t xml:space="preserve">  2</w:t>
      </w:r>
      <w:r w:rsidRPr="0002727E">
        <w:rPr>
          <w:rFonts w:ascii="Times New Roman" w:eastAsia="Times New Roman" w:hAnsi="Times New Roman" w:cs="Times New Roman"/>
          <w:b/>
          <w:sz w:val="24"/>
          <w:szCs w:val="24"/>
        </w:rPr>
        <w:t xml:space="preserve"> /два/ бр. </w:t>
      </w:r>
      <w:r w:rsidRPr="0002727E">
        <w:rPr>
          <w:rFonts w:ascii="Times New Roman" w:eastAsia="Times New Roman" w:hAnsi="Times New Roman" w:cs="Times New Roman"/>
          <w:sz w:val="24"/>
          <w:szCs w:val="24"/>
        </w:rPr>
        <w:t xml:space="preserve">упълномощен представител в Изборен район 19 - Русенски на </w:t>
      </w:r>
      <w:r w:rsidRPr="0002727E">
        <w:rPr>
          <w:rFonts w:ascii="Times New Roman" w:eastAsia="Times New Roman" w:hAnsi="Times New Roman" w:cs="Times New Roman"/>
          <w:b/>
          <w:sz w:val="24"/>
          <w:szCs w:val="24"/>
        </w:rPr>
        <w:t>Коалиция „БЪЛГАРСКИТЕ ПАТРИОТИ – ВМРО, ВОЛЯ И НФСБ“</w:t>
      </w:r>
      <w:r w:rsidRPr="0002727E">
        <w:rPr>
          <w:rFonts w:ascii="Times New Roman" w:eastAsia="Calibri" w:hAnsi="Times New Roman" w:cs="Times New Roman"/>
          <w:b/>
          <w:sz w:val="24"/>
          <w:szCs w:val="24"/>
        </w:rPr>
        <w:t>.</w:t>
      </w:r>
    </w:p>
    <w:p w:rsidR="0002727E" w:rsidRPr="0002727E" w:rsidRDefault="0002727E" w:rsidP="0002727E">
      <w:pPr>
        <w:shd w:val="clear" w:color="auto" w:fill="FFFFFF"/>
        <w:spacing w:after="150" w:line="240" w:lineRule="auto"/>
        <w:ind w:firstLine="709"/>
        <w:jc w:val="both"/>
        <w:rPr>
          <w:rFonts w:ascii="Times New Roman" w:eastAsia="Times New Roman" w:hAnsi="Times New Roman" w:cs="Times New Roman"/>
          <w:color w:val="000000"/>
          <w:spacing w:val="2"/>
          <w:sz w:val="24"/>
          <w:szCs w:val="24"/>
        </w:rPr>
      </w:pPr>
      <w:r w:rsidRPr="0002727E">
        <w:rPr>
          <w:rFonts w:ascii="Times New Roman" w:eastAsia="Times New Roman" w:hAnsi="Times New Roman" w:cs="Times New Roman"/>
          <w:color w:val="000000"/>
          <w:spacing w:val="2"/>
          <w:sz w:val="24"/>
          <w:szCs w:val="24"/>
        </w:rPr>
        <w:t xml:space="preserve">Решението на </w:t>
      </w:r>
      <w:r w:rsidRPr="0002727E">
        <w:rPr>
          <w:rFonts w:ascii="Times New Roman" w:eastAsia="Times New Roman" w:hAnsi="Times New Roman" w:cs="Times New Roman"/>
          <w:sz w:val="24"/>
          <w:szCs w:val="24"/>
          <w:lang w:eastAsia="bg-BG"/>
        </w:rPr>
        <w:t>Районна избирателна комисия – гр. Русе</w:t>
      </w:r>
      <w:r w:rsidRPr="0002727E">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02727E" w:rsidRPr="00F34935" w:rsidRDefault="0002727E" w:rsidP="0002727E">
      <w:pPr>
        <w:shd w:val="clear" w:color="auto" w:fill="FFFFFF"/>
        <w:spacing w:after="150" w:line="240" w:lineRule="auto"/>
        <w:rPr>
          <w:rFonts w:ascii="Times New Roman" w:hAnsi="Times New Roman" w:cs="Times New Roman"/>
          <w:sz w:val="24"/>
          <w:szCs w:val="24"/>
        </w:rPr>
      </w:pPr>
      <w:r w:rsidRPr="0002727E">
        <w:rPr>
          <w:rFonts w:ascii="Times New Roman" w:eastAsia="Times New Roman" w:hAnsi="Times New Roman" w:cs="Times New Roman"/>
          <w:color w:val="000000"/>
          <w:spacing w:val="2"/>
          <w:sz w:val="24"/>
          <w:szCs w:val="24"/>
        </w:rPr>
        <w:t xml:space="preserve">  </w:t>
      </w:r>
    </w:p>
    <w:p w:rsidR="0002727E" w:rsidRPr="0016042A" w:rsidRDefault="0002727E" w:rsidP="0002727E">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02727E" w:rsidRDefault="0002727E" w:rsidP="0002727E">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02727E" w:rsidRPr="0002727E" w:rsidRDefault="0002727E" w:rsidP="0002727E">
      <w:pPr>
        <w:spacing w:after="0" w:line="240" w:lineRule="auto"/>
        <w:ind w:firstLine="708"/>
        <w:jc w:val="both"/>
        <w:rPr>
          <w:rFonts w:ascii="Times New Roman" w:hAnsi="Times New Roman" w:cs="Times New Roman"/>
          <w:b/>
          <w:sz w:val="24"/>
          <w:szCs w:val="24"/>
        </w:rPr>
      </w:pPr>
    </w:p>
    <w:p w:rsidR="0002727E" w:rsidRPr="0002727E" w:rsidRDefault="0002727E" w:rsidP="0002727E">
      <w:pPr>
        <w:ind w:firstLine="708"/>
        <w:rPr>
          <w:rFonts w:ascii="Times New Roman" w:hAnsi="Times New Roman" w:cs="Times New Roman"/>
          <w:b/>
          <w:sz w:val="24"/>
          <w:szCs w:val="24"/>
        </w:rPr>
      </w:pPr>
      <w:r w:rsidRPr="0002727E">
        <w:rPr>
          <w:rFonts w:ascii="Times New Roman" w:hAnsi="Times New Roman" w:cs="Times New Roman"/>
          <w:b/>
          <w:sz w:val="24"/>
          <w:szCs w:val="24"/>
        </w:rPr>
        <w:t>Решение № 164 се прие единодушно.</w:t>
      </w:r>
    </w:p>
    <w:p w:rsidR="0002727E" w:rsidRDefault="0002727E" w:rsidP="00167084">
      <w:pPr>
        <w:ind w:firstLine="708"/>
        <w:rPr>
          <w:rFonts w:ascii="Times New Roman" w:hAnsi="Times New Roman" w:cs="Times New Roman"/>
          <w:sz w:val="24"/>
          <w:szCs w:val="24"/>
        </w:rPr>
      </w:pPr>
    </w:p>
    <w:p w:rsidR="009D158D" w:rsidRPr="0016042A" w:rsidRDefault="009D158D" w:rsidP="009D158D">
      <w:pPr>
        <w:spacing w:after="0" w:line="240" w:lineRule="auto"/>
        <w:rPr>
          <w:rFonts w:ascii="Times New Roman" w:eastAsia="Times New Roman" w:hAnsi="Times New Roman" w:cs="Times New Roman"/>
          <w:sz w:val="24"/>
          <w:szCs w:val="24"/>
        </w:rPr>
      </w:pPr>
    </w:p>
    <w:p w:rsidR="009D158D" w:rsidRPr="00475AD9" w:rsidRDefault="009D158D" w:rsidP="00475AD9">
      <w:pPr>
        <w:ind w:firstLine="708"/>
        <w:rPr>
          <w:rFonts w:ascii="Times New Roman" w:hAnsi="Times New Roman" w:cs="Times New Roman"/>
          <w:b/>
          <w:sz w:val="24"/>
          <w:szCs w:val="24"/>
        </w:rPr>
      </w:pPr>
      <w:r w:rsidRPr="00475AD9">
        <w:rPr>
          <w:rFonts w:ascii="Times New Roman" w:hAnsi="Times New Roman" w:cs="Times New Roman"/>
          <w:b/>
          <w:sz w:val="24"/>
          <w:szCs w:val="24"/>
        </w:rPr>
        <w:t>Входяща кореспонденция</w:t>
      </w:r>
    </w:p>
    <w:p w:rsidR="009D158D" w:rsidRDefault="009D158D" w:rsidP="009D158D">
      <w:pPr>
        <w:ind w:left="708"/>
        <w:rPr>
          <w:rFonts w:ascii="Times New Roman" w:hAnsi="Times New Roman" w:cs="Times New Roman"/>
          <w:sz w:val="24"/>
          <w:szCs w:val="24"/>
        </w:rPr>
      </w:pPr>
      <w:r w:rsidRPr="00475AD9">
        <w:rPr>
          <w:rFonts w:ascii="Times New Roman" w:hAnsi="Times New Roman" w:cs="Times New Roman"/>
          <w:sz w:val="24"/>
          <w:szCs w:val="24"/>
        </w:rPr>
        <w:lastRenderedPageBreak/>
        <w:t xml:space="preserve">Вх. № </w:t>
      </w:r>
      <w:r w:rsidR="006A5B69">
        <w:rPr>
          <w:rFonts w:ascii="Times New Roman" w:hAnsi="Times New Roman" w:cs="Times New Roman"/>
          <w:sz w:val="24"/>
          <w:szCs w:val="24"/>
        </w:rPr>
        <w:t>393</w:t>
      </w:r>
      <w:r w:rsidR="00475AD9" w:rsidRPr="00475AD9">
        <w:rPr>
          <w:rFonts w:ascii="Times New Roman" w:hAnsi="Times New Roman" w:cs="Times New Roman"/>
          <w:sz w:val="24"/>
          <w:szCs w:val="24"/>
        </w:rPr>
        <w:t>/</w:t>
      </w:r>
      <w:r w:rsidRPr="00475AD9">
        <w:rPr>
          <w:rFonts w:ascii="Times New Roman" w:hAnsi="Times New Roman" w:cs="Times New Roman"/>
          <w:sz w:val="24"/>
          <w:szCs w:val="24"/>
        </w:rPr>
        <w:t>1</w:t>
      </w:r>
      <w:r w:rsidR="006A5B69">
        <w:rPr>
          <w:rFonts w:ascii="Times New Roman" w:hAnsi="Times New Roman" w:cs="Times New Roman"/>
          <w:sz w:val="24"/>
          <w:szCs w:val="24"/>
        </w:rPr>
        <w:t>1</w:t>
      </w:r>
      <w:r w:rsidRPr="00475AD9">
        <w:rPr>
          <w:rFonts w:ascii="Times New Roman" w:hAnsi="Times New Roman" w:cs="Times New Roman"/>
          <w:sz w:val="24"/>
          <w:szCs w:val="24"/>
        </w:rPr>
        <w:t xml:space="preserve">.07.2021 </w:t>
      </w:r>
      <w:r w:rsidR="00475AD9" w:rsidRPr="00475AD9">
        <w:rPr>
          <w:rFonts w:ascii="Times New Roman" w:hAnsi="Times New Roman" w:cs="Times New Roman"/>
          <w:sz w:val="24"/>
          <w:szCs w:val="24"/>
        </w:rPr>
        <w:t>Указания на ЦИК</w:t>
      </w:r>
    </w:p>
    <w:p w:rsidR="0002727E" w:rsidRDefault="00E072FF" w:rsidP="00E072FF">
      <w:pPr>
        <w:ind w:left="708" w:firstLine="708"/>
        <w:rPr>
          <w:rFonts w:ascii="Times New Roman" w:hAnsi="Times New Roman" w:cs="Times New Roman"/>
          <w:sz w:val="24"/>
          <w:szCs w:val="24"/>
        </w:rPr>
      </w:pPr>
      <w:r>
        <w:rPr>
          <w:rFonts w:ascii="Times New Roman" w:hAnsi="Times New Roman" w:cs="Times New Roman"/>
          <w:sz w:val="24"/>
          <w:szCs w:val="24"/>
        </w:rPr>
        <w:t xml:space="preserve">Жалба Вх. № 392/11.07.2021г.- 11:10ч. относно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ДПС пред секция № 5 с чаша кафе с</w:t>
      </w:r>
      <w:bookmarkStart w:id="0" w:name="_GoBack"/>
      <w:bookmarkEnd w:id="0"/>
      <w:r>
        <w:rPr>
          <w:rFonts w:ascii="Times New Roman" w:hAnsi="Times New Roman" w:cs="Times New Roman"/>
          <w:sz w:val="24"/>
          <w:szCs w:val="24"/>
        </w:rPr>
        <w:t xml:space="preserve"> номера на бюлетината агитират за съответната политическа партия. Подобен сигнал е получен и за пространството пред секция № 4</w:t>
      </w:r>
    </w:p>
    <w:p w:rsidR="00E072FF" w:rsidRDefault="00E072FF" w:rsidP="009D158D">
      <w:pPr>
        <w:ind w:left="708"/>
        <w:rPr>
          <w:rFonts w:ascii="Times New Roman" w:hAnsi="Times New Roman" w:cs="Times New Roman"/>
          <w:sz w:val="24"/>
          <w:szCs w:val="24"/>
        </w:rPr>
      </w:pPr>
      <w:r>
        <w:rPr>
          <w:rFonts w:ascii="Times New Roman" w:hAnsi="Times New Roman" w:cs="Times New Roman"/>
          <w:sz w:val="24"/>
          <w:szCs w:val="24"/>
        </w:rPr>
        <w:t xml:space="preserve">РИК Русе извърши проверка </w:t>
      </w:r>
      <w:proofErr w:type="spellStart"/>
      <w:r>
        <w:rPr>
          <w:rFonts w:ascii="Times New Roman" w:hAnsi="Times New Roman" w:cs="Times New Roman"/>
          <w:sz w:val="24"/>
          <w:szCs w:val="24"/>
        </w:rPr>
        <w:t>чр</w:t>
      </w:r>
      <w:proofErr w:type="spellEnd"/>
      <w:r>
        <w:rPr>
          <w:rFonts w:ascii="Times New Roman" w:hAnsi="Times New Roman" w:cs="Times New Roman"/>
          <w:sz w:val="24"/>
          <w:szCs w:val="24"/>
        </w:rPr>
        <w:t>. Общ. Ветово.</w:t>
      </w:r>
    </w:p>
    <w:p w:rsidR="00E072FF" w:rsidRDefault="00E072FF" w:rsidP="00E072FF">
      <w:pPr>
        <w:ind w:left="708" w:firstLine="708"/>
        <w:rPr>
          <w:rFonts w:ascii="Times New Roman" w:hAnsi="Times New Roman" w:cs="Times New Roman"/>
          <w:sz w:val="24"/>
          <w:szCs w:val="24"/>
        </w:rPr>
      </w:pPr>
      <w:r>
        <w:rPr>
          <w:rFonts w:ascii="Times New Roman" w:hAnsi="Times New Roman" w:cs="Times New Roman"/>
          <w:sz w:val="24"/>
          <w:szCs w:val="24"/>
        </w:rPr>
        <w:t>На място в присъствието на представители на МВР, Общината и съответните СИК нарушението е прекратено чрез преустановяване работата на машината за кафе, която е била заредена с такива чашки.</w:t>
      </w:r>
    </w:p>
    <w:p w:rsidR="00E072FF" w:rsidRDefault="00E072FF" w:rsidP="00E072FF">
      <w:pPr>
        <w:ind w:left="708" w:firstLine="708"/>
        <w:rPr>
          <w:rFonts w:ascii="Times New Roman" w:hAnsi="Times New Roman" w:cs="Times New Roman"/>
          <w:sz w:val="24"/>
          <w:szCs w:val="24"/>
        </w:rPr>
      </w:pPr>
      <w:r>
        <w:rPr>
          <w:rFonts w:ascii="Times New Roman" w:hAnsi="Times New Roman" w:cs="Times New Roman"/>
          <w:sz w:val="24"/>
          <w:szCs w:val="24"/>
        </w:rPr>
        <w:t>Предвид гореизложеното РИК Русе счита, че нарушението е преустановено поради което не е нужно издаване на акт или други действия.</w:t>
      </w:r>
    </w:p>
    <w:p w:rsidR="00E072FF" w:rsidRPr="0016042A" w:rsidRDefault="00E072FF" w:rsidP="00E072FF">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Гласували: „ЗА“ всички присъствали членове на РИК.</w:t>
      </w:r>
    </w:p>
    <w:p w:rsidR="00E072FF" w:rsidRDefault="00E072FF" w:rsidP="00E072FF">
      <w:pPr>
        <w:spacing w:after="0" w:line="240" w:lineRule="auto"/>
        <w:ind w:firstLine="708"/>
        <w:jc w:val="both"/>
        <w:rPr>
          <w:rFonts w:ascii="Times New Roman" w:hAnsi="Times New Roman" w:cs="Times New Roman"/>
          <w:sz w:val="24"/>
          <w:szCs w:val="24"/>
        </w:rPr>
      </w:pPr>
      <w:r w:rsidRPr="0016042A">
        <w:rPr>
          <w:rFonts w:ascii="Times New Roman" w:hAnsi="Times New Roman" w:cs="Times New Roman"/>
          <w:sz w:val="24"/>
          <w:szCs w:val="24"/>
        </w:rPr>
        <w:t xml:space="preserve">                    Против – няма</w:t>
      </w:r>
    </w:p>
    <w:p w:rsidR="00E072FF" w:rsidRPr="0002727E" w:rsidRDefault="00E072FF" w:rsidP="00E072FF">
      <w:pPr>
        <w:spacing w:after="0" w:line="240" w:lineRule="auto"/>
        <w:ind w:firstLine="708"/>
        <w:jc w:val="both"/>
        <w:rPr>
          <w:rFonts w:ascii="Times New Roman" w:hAnsi="Times New Roman" w:cs="Times New Roman"/>
          <w:b/>
          <w:sz w:val="24"/>
          <w:szCs w:val="24"/>
        </w:rPr>
      </w:pPr>
    </w:p>
    <w:p w:rsidR="009D158D" w:rsidRPr="0016042A" w:rsidRDefault="009D158D" w:rsidP="009D158D">
      <w:pPr>
        <w:spacing w:after="0"/>
        <w:rPr>
          <w:rFonts w:ascii="Times New Roman" w:hAnsi="Times New Roman" w:cs="Times New Roman"/>
          <w:sz w:val="24"/>
          <w:szCs w:val="24"/>
        </w:rPr>
      </w:pPr>
    </w:p>
    <w:p w:rsidR="009D158D" w:rsidRPr="0016042A" w:rsidRDefault="009D158D" w:rsidP="009D158D">
      <w:pPr>
        <w:spacing w:after="0"/>
        <w:rPr>
          <w:rFonts w:ascii="Times New Roman" w:hAnsi="Times New Roman" w:cs="Times New Roman"/>
          <w:sz w:val="24"/>
          <w:szCs w:val="24"/>
        </w:rPr>
      </w:pPr>
      <w:r w:rsidRPr="0016042A">
        <w:rPr>
          <w:rFonts w:ascii="Times New Roman" w:hAnsi="Times New Roman" w:cs="Times New Roman"/>
          <w:sz w:val="24"/>
          <w:szCs w:val="24"/>
        </w:rPr>
        <w:t xml:space="preserve">С това беше изчерпан дневният ред и заседанието беше закрито в </w:t>
      </w:r>
      <w:r w:rsidRPr="00B3764F">
        <w:rPr>
          <w:rFonts w:ascii="Times New Roman" w:hAnsi="Times New Roman" w:cs="Times New Roman"/>
          <w:sz w:val="24"/>
          <w:szCs w:val="24"/>
          <w:highlight w:val="yellow"/>
          <w:lang w:val="en-US"/>
        </w:rPr>
        <w:t>1</w:t>
      </w:r>
      <w:r w:rsidR="005D154C">
        <w:rPr>
          <w:rFonts w:ascii="Times New Roman" w:hAnsi="Times New Roman" w:cs="Times New Roman"/>
          <w:sz w:val="24"/>
          <w:szCs w:val="24"/>
          <w:highlight w:val="yellow"/>
          <w:lang w:val="en-US"/>
        </w:rPr>
        <w:t>3</w:t>
      </w:r>
      <w:r w:rsidRPr="00B3764F">
        <w:rPr>
          <w:rFonts w:ascii="Times New Roman" w:hAnsi="Times New Roman" w:cs="Times New Roman"/>
          <w:sz w:val="24"/>
          <w:szCs w:val="24"/>
          <w:highlight w:val="yellow"/>
          <w:lang w:val="en-US"/>
        </w:rPr>
        <w:t>.</w:t>
      </w:r>
      <w:r w:rsidR="005D154C">
        <w:rPr>
          <w:rFonts w:ascii="Times New Roman" w:hAnsi="Times New Roman" w:cs="Times New Roman"/>
          <w:sz w:val="24"/>
          <w:szCs w:val="24"/>
          <w:highlight w:val="yellow"/>
          <w:lang w:val="en-US"/>
        </w:rPr>
        <w:t>0</w:t>
      </w:r>
      <w:r w:rsidRPr="00B3764F">
        <w:rPr>
          <w:rFonts w:ascii="Times New Roman" w:hAnsi="Times New Roman" w:cs="Times New Roman"/>
          <w:sz w:val="24"/>
          <w:szCs w:val="24"/>
          <w:highlight w:val="yellow"/>
        </w:rPr>
        <w:t>0</w:t>
      </w:r>
      <w:r w:rsidRPr="0016042A">
        <w:rPr>
          <w:rFonts w:ascii="Times New Roman" w:hAnsi="Times New Roman" w:cs="Times New Roman"/>
          <w:sz w:val="24"/>
          <w:szCs w:val="24"/>
        </w:rPr>
        <w:t xml:space="preserve"> ч.</w:t>
      </w:r>
    </w:p>
    <w:p w:rsidR="009D158D" w:rsidRPr="0016042A" w:rsidRDefault="009D158D" w:rsidP="009D158D">
      <w:pPr>
        <w:spacing w:after="0" w:line="240" w:lineRule="auto"/>
        <w:ind w:firstLine="708"/>
        <w:jc w:val="both"/>
        <w:rPr>
          <w:rFonts w:ascii="Times New Roman" w:hAnsi="Times New Roman" w:cs="Times New Roman"/>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ПРЕДСЕДАТЕЛ:</w:t>
      </w:r>
    </w:p>
    <w:p w:rsidR="009D158D" w:rsidRPr="0016042A" w:rsidRDefault="009D158D" w:rsidP="009D158D">
      <w:pPr>
        <w:spacing w:after="0" w:line="240" w:lineRule="auto"/>
        <w:ind w:left="708" w:firstLine="708"/>
        <w:jc w:val="both"/>
        <w:rPr>
          <w:rFonts w:ascii="Times New Roman" w:hAnsi="Times New Roman" w:cs="Times New Roman"/>
          <w:b/>
          <w:sz w:val="24"/>
          <w:szCs w:val="24"/>
        </w:rPr>
      </w:pPr>
      <w:r w:rsidRPr="0016042A">
        <w:rPr>
          <w:rFonts w:ascii="Times New Roman" w:hAnsi="Times New Roman" w:cs="Times New Roman"/>
          <w:b/>
          <w:sz w:val="24"/>
          <w:szCs w:val="24"/>
        </w:rPr>
        <w:t>Милена Хинкова</w:t>
      </w:r>
    </w:p>
    <w:p w:rsidR="009D158D" w:rsidRPr="0016042A" w:rsidRDefault="009D158D" w:rsidP="009D158D">
      <w:pPr>
        <w:spacing w:after="0" w:line="240" w:lineRule="auto"/>
        <w:ind w:firstLine="708"/>
        <w:jc w:val="both"/>
        <w:rPr>
          <w:rFonts w:ascii="Times New Roman" w:hAnsi="Times New Roman" w:cs="Times New Roman"/>
          <w:b/>
          <w:sz w:val="24"/>
          <w:szCs w:val="24"/>
        </w:rPr>
      </w:pPr>
    </w:p>
    <w:p w:rsidR="009D158D" w:rsidRPr="0016042A" w:rsidRDefault="009D158D" w:rsidP="009D158D">
      <w:pPr>
        <w:spacing w:after="0" w:line="240" w:lineRule="auto"/>
        <w:ind w:firstLine="708"/>
        <w:jc w:val="both"/>
        <w:rPr>
          <w:rFonts w:ascii="Times New Roman" w:hAnsi="Times New Roman" w:cs="Times New Roman"/>
          <w:b/>
          <w:sz w:val="24"/>
          <w:szCs w:val="24"/>
        </w:rPr>
      </w:pPr>
      <w:r w:rsidRPr="0016042A">
        <w:rPr>
          <w:rFonts w:ascii="Times New Roman" w:hAnsi="Times New Roman" w:cs="Times New Roman"/>
          <w:b/>
          <w:sz w:val="24"/>
          <w:szCs w:val="24"/>
        </w:rPr>
        <w:t>СЕКРЕТАР:</w:t>
      </w:r>
    </w:p>
    <w:p w:rsidR="009D158D" w:rsidRPr="0016042A" w:rsidRDefault="009D158D" w:rsidP="009D158D">
      <w:pPr>
        <w:ind w:left="708" w:firstLine="708"/>
        <w:rPr>
          <w:rFonts w:ascii="Times New Roman" w:hAnsi="Times New Roman" w:cs="Times New Roman"/>
          <w:sz w:val="24"/>
          <w:szCs w:val="24"/>
        </w:rPr>
      </w:pPr>
      <w:r w:rsidRPr="0016042A">
        <w:rPr>
          <w:rFonts w:ascii="Times New Roman" w:hAnsi="Times New Roman" w:cs="Times New Roman"/>
          <w:b/>
          <w:sz w:val="24"/>
          <w:szCs w:val="24"/>
        </w:rPr>
        <w:t>Анелия Петрова</w:t>
      </w:r>
    </w:p>
    <w:p w:rsidR="00A07B11" w:rsidRPr="0016042A" w:rsidRDefault="00A07B11">
      <w:pPr>
        <w:rPr>
          <w:rFonts w:ascii="Times New Roman" w:hAnsi="Times New Roman" w:cs="Times New Roman"/>
          <w:sz w:val="24"/>
          <w:szCs w:val="24"/>
        </w:rPr>
      </w:pPr>
    </w:p>
    <w:sectPr w:rsidR="00A07B11" w:rsidRPr="0016042A" w:rsidSect="009203C5">
      <w:footerReference w:type="default" r:id="rId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7F" w:rsidRDefault="00397A7F">
      <w:pPr>
        <w:spacing w:after="0" w:line="240" w:lineRule="auto"/>
      </w:pPr>
      <w:r>
        <w:separator/>
      </w:r>
    </w:p>
  </w:endnote>
  <w:endnote w:type="continuationSeparator" w:id="0">
    <w:p w:rsidR="00397A7F" w:rsidRDefault="0039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0605"/>
      <w:docPartObj>
        <w:docPartGallery w:val="Page Numbers (Bottom of Page)"/>
        <w:docPartUnique/>
      </w:docPartObj>
    </w:sdtPr>
    <w:sdtContent>
      <w:p w:rsidR="00397A7F" w:rsidRDefault="00397A7F">
        <w:pPr>
          <w:pStyle w:val="a4"/>
          <w:jc w:val="right"/>
        </w:pPr>
        <w:r>
          <w:fldChar w:fldCharType="begin"/>
        </w:r>
        <w:r>
          <w:instrText>PAGE   \* MERGEFORMAT</w:instrText>
        </w:r>
        <w:r>
          <w:fldChar w:fldCharType="separate"/>
        </w:r>
        <w:r w:rsidR="00D14DD5">
          <w:rPr>
            <w:noProof/>
          </w:rPr>
          <w:t>1</w:t>
        </w:r>
        <w:r>
          <w:fldChar w:fldCharType="end"/>
        </w:r>
      </w:p>
    </w:sdtContent>
  </w:sdt>
  <w:p w:rsidR="00397A7F" w:rsidRDefault="00397A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7F" w:rsidRDefault="00397A7F">
      <w:pPr>
        <w:spacing w:after="0" w:line="240" w:lineRule="auto"/>
      </w:pPr>
      <w:r>
        <w:separator/>
      </w:r>
    </w:p>
  </w:footnote>
  <w:footnote w:type="continuationSeparator" w:id="0">
    <w:p w:rsidR="00397A7F" w:rsidRDefault="0039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2376B"/>
    <w:multiLevelType w:val="hybridMultilevel"/>
    <w:tmpl w:val="86CA9400"/>
    <w:lvl w:ilvl="0" w:tplc="0402000F">
      <w:start w:val="1"/>
      <w:numFmt w:val="decimal"/>
      <w:lvlText w:val="%1."/>
      <w:lvlJc w:val="left"/>
      <w:pPr>
        <w:ind w:left="107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8D"/>
    <w:rsid w:val="0002727E"/>
    <w:rsid w:val="000A51DA"/>
    <w:rsid w:val="00155782"/>
    <w:rsid w:val="0016042A"/>
    <w:rsid w:val="00167084"/>
    <w:rsid w:val="002A568C"/>
    <w:rsid w:val="00397A7F"/>
    <w:rsid w:val="00475AD9"/>
    <w:rsid w:val="005D154C"/>
    <w:rsid w:val="00691B3A"/>
    <w:rsid w:val="006A5B69"/>
    <w:rsid w:val="007A51C9"/>
    <w:rsid w:val="009203C5"/>
    <w:rsid w:val="0097382D"/>
    <w:rsid w:val="00994502"/>
    <w:rsid w:val="009D158D"/>
    <w:rsid w:val="00A07B11"/>
    <w:rsid w:val="00A1317E"/>
    <w:rsid w:val="00B3764F"/>
    <w:rsid w:val="00C91B49"/>
    <w:rsid w:val="00CB2768"/>
    <w:rsid w:val="00D14DD5"/>
    <w:rsid w:val="00E072FF"/>
    <w:rsid w:val="00F349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58D"/>
    <w:pPr>
      <w:ind w:left="720"/>
      <w:contextualSpacing/>
    </w:pPr>
  </w:style>
  <w:style w:type="paragraph" w:styleId="a4">
    <w:name w:val="footer"/>
    <w:basedOn w:val="a"/>
    <w:link w:val="a5"/>
    <w:uiPriority w:val="99"/>
    <w:unhideWhenUsed/>
    <w:rsid w:val="009D158D"/>
    <w:pPr>
      <w:tabs>
        <w:tab w:val="center" w:pos="4536"/>
        <w:tab w:val="right" w:pos="9072"/>
      </w:tabs>
      <w:spacing w:after="0" w:line="240" w:lineRule="auto"/>
    </w:pPr>
  </w:style>
  <w:style w:type="character" w:customStyle="1" w:styleId="a5">
    <w:name w:val="Долен колонтитул Знак"/>
    <w:basedOn w:val="a0"/>
    <w:link w:val="a4"/>
    <w:uiPriority w:val="99"/>
    <w:rsid w:val="009D158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58D"/>
    <w:pPr>
      <w:ind w:left="720"/>
      <w:contextualSpacing/>
    </w:pPr>
  </w:style>
  <w:style w:type="paragraph" w:styleId="a4">
    <w:name w:val="footer"/>
    <w:basedOn w:val="a"/>
    <w:link w:val="a5"/>
    <w:uiPriority w:val="99"/>
    <w:unhideWhenUsed/>
    <w:rsid w:val="009D158D"/>
    <w:pPr>
      <w:tabs>
        <w:tab w:val="center" w:pos="4536"/>
        <w:tab w:val="right" w:pos="9072"/>
      </w:tabs>
      <w:spacing w:after="0" w:line="240" w:lineRule="auto"/>
    </w:pPr>
  </w:style>
  <w:style w:type="character" w:customStyle="1" w:styleId="a5">
    <w:name w:val="Долен колонтитул Знак"/>
    <w:basedOn w:val="a0"/>
    <w:link w:val="a4"/>
    <w:uiPriority w:val="99"/>
    <w:rsid w:val="009D158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720</Words>
  <Characters>4104</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11</cp:revision>
  <cp:lastPrinted>2021-07-11T14:15:00Z</cp:lastPrinted>
  <dcterms:created xsi:type="dcterms:W3CDTF">2021-07-11T07:33:00Z</dcterms:created>
  <dcterms:modified xsi:type="dcterms:W3CDTF">2021-07-11T14:29:00Z</dcterms:modified>
</cp:coreProperties>
</file>